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91876" w14:textId="4B13A970" w:rsidR="00633FBC" w:rsidRPr="00914C40" w:rsidRDefault="008F2E16" w:rsidP="008F2E16">
      <w:pPr>
        <w:spacing w:after="0"/>
        <w:rPr>
          <w:rFonts w:cs="Arial"/>
          <w:b/>
          <w:color w:val="211A52"/>
          <w:sz w:val="24"/>
          <w:szCs w:val="24"/>
          <w:lang w:val="en-US"/>
        </w:rPr>
      </w:pPr>
      <w:bookmarkStart w:id="0" w:name="_GoBack"/>
      <w:bookmarkEnd w:id="0"/>
      <w:r w:rsidRPr="008F2E16">
        <w:rPr>
          <w:rFonts w:cs="Arial"/>
          <w:b/>
          <w:color w:val="211A52"/>
          <w:sz w:val="24"/>
          <w:szCs w:val="24"/>
        </w:rPr>
        <w:t xml:space="preserve">Department of Chemistry and Bioscience </w:t>
      </w:r>
      <w:r w:rsidR="00633FBC" w:rsidRPr="00D7518D">
        <w:rPr>
          <w:noProof/>
          <w:sz w:val="24"/>
          <w:szCs w:val="24"/>
          <w:lang w:eastAsia="da-DK"/>
        </w:rPr>
        <w:drawing>
          <wp:anchor distT="0" distB="0" distL="114300" distR="114300" simplePos="0" relativeHeight="251659264" behindDoc="0" locked="0" layoutInCell="1" allowOverlap="1" wp14:anchorId="1D95ACD2" wp14:editId="1213B614">
            <wp:simplePos x="5133975" y="1076325"/>
            <wp:positionH relativeFrom="column">
              <wp:align>right</wp:align>
            </wp:positionH>
            <wp:positionV relativeFrom="paragraph">
              <wp:align>top</wp:align>
            </wp:positionV>
            <wp:extent cx="1709931" cy="1203962"/>
            <wp:effectExtent l="0" t="0" r="0" b="0"/>
            <wp:wrapSquare wrapText="bothSides"/>
            <wp:docPr id="2" name="Billede 1" descr="AAU_LOGO_RGB_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_U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09931" cy="1203962"/>
                    </a:xfrm>
                    <a:prstGeom prst="rect">
                      <a:avLst/>
                    </a:prstGeom>
                  </pic:spPr>
                </pic:pic>
              </a:graphicData>
            </a:graphic>
          </wp:anchor>
        </w:drawing>
      </w:r>
      <w:r w:rsidR="00633FBC" w:rsidRPr="00914C40">
        <w:rPr>
          <w:sz w:val="24"/>
          <w:szCs w:val="24"/>
          <w:lang w:val="en-US"/>
        </w:rPr>
        <w:br w:type="textWrapping" w:clear="all"/>
      </w:r>
      <w:r w:rsidR="001058B9" w:rsidRPr="00914C40">
        <w:rPr>
          <w:rFonts w:cs="Arial"/>
          <w:b/>
          <w:color w:val="211A52"/>
          <w:sz w:val="32"/>
          <w:szCs w:val="32"/>
          <w:lang w:val="en-US"/>
        </w:rPr>
        <w:t xml:space="preserve">1. </w:t>
      </w:r>
      <w:r w:rsidR="00914C40" w:rsidRPr="00914C40">
        <w:rPr>
          <w:rFonts w:cs="Arial"/>
          <w:b/>
          <w:color w:val="211A52"/>
          <w:sz w:val="32"/>
          <w:szCs w:val="32"/>
          <w:lang w:val="en-US"/>
        </w:rPr>
        <w:t xml:space="preserve">Project-Oriented Study in an External Organisation </w:t>
      </w:r>
    </w:p>
    <w:tbl>
      <w:tblPr>
        <w:tblStyle w:val="Tabel-Gitter"/>
        <w:tblW w:w="0" w:type="auto"/>
        <w:tblLook w:val="04A0" w:firstRow="1" w:lastRow="0" w:firstColumn="1" w:lastColumn="0" w:noHBand="0" w:noVBand="1"/>
      </w:tblPr>
      <w:tblGrid>
        <w:gridCol w:w="3061"/>
        <w:gridCol w:w="2502"/>
        <w:gridCol w:w="2223"/>
        <w:gridCol w:w="1842"/>
      </w:tblGrid>
      <w:tr w:rsidR="00633FBC" w:rsidRPr="00D7518D" w14:paraId="4F8EBACD" w14:textId="77777777" w:rsidTr="00914C40">
        <w:trPr>
          <w:trHeight w:val="293"/>
        </w:trPr>
        <w:tc>
          <w:tcPr>
            <w:tcW w:w="3061" w:type="dxa"/>
          </w:tcPr>
          <w:p w14:paraId="13BC4701" w14:textId="77777777" w:rsidR="00633FBC" w:rsidRPr="00D7518D" w:rsidRDefault="001058B9" w:rsidP="00633FBC">
            <w:pPr>
              <w:tabs>
                <w:tab w:val="left" w:pos="3960"/>
              </w:tabs>
              <w:spacing w:after="0"/>
              <w:rPr>
                <w:color w:val="0F243E" w:themeColor="text2" w:themeShade="80"/>
                <w:sz w:val="24"/>
                <w:szCs w:val="24"/>
              </w:rPr>
            </w:pPr>
            <w:r w:rsidRPr="00D7518D">
              <w:rPr>
                <w:rFonts w:cs="Arial"/>
                <w:color w:val="0F243E" w:themeColor="text2" w:themeShade="80"/>
                <w:sz w:val="24"/>
                <w:szCs w:val="24"/>
              </w:rPr>
              <w:t>Navn</w:t>
            </w:r>
            <w:r w:rsidR="00633FBC" w:rsidRPr="00D7518D">
              <w:rPr>
                <w:rFonts w:cs="Arial"/>
                <w:color w:val="0F243E" w:themeColor="text2" w:themeShade="80"/>
                <w:sz w:val="24"/>
                <w:szCs w:val="24"/>
              </w:rPr>
              <w:t>:</w:t>
            </w:r>
          </w:p>
        </w:tc>
        <w:tc>
          <w:tcPr>
            <w:tcW w:w="6567" w:type="dxa"/>
            <w:gridSpan w:val="3"/>
          </w:tcPr>
          <w:p w14:paraId="38FCA690" w14:textId="77777777" w:rsidR="00633FBC" w:rsidRPr="00D7518D" w:rsidRDefault="00633FBC" w:rsidP="00633FBC">
            <w:pPr>
              <w:tabs>
                <w:tab w:val="left" w:pos="3960"/>
              </w:tabs>
              <w:spacing w:after="0"/>
              <w:rPr>
                <w:color w:val="0F243E" w:themeColor="text2" w:themeShade="80"/>
                <w:sz w:val="24"/>
                <w:szCs w:val="24"/>
              </w:rPr>
            </w:pPr>
          </w:p>
        </w:tc>
      </w:tr>
      <w:tr w:rsidR="00633FBC" w:rsidRPr="00D7518D" w14:paraId="13BCBCB7" w14:textId="77777777" w:rsidTr="00914C40">
        <w:trPr>
          <w:trHeight w:val="70"/>
        </w:trPr>
        <w:tc>
          <w:tcPr>
            <w:tcW w:w="3061" w:type="dxa"/>
          </w:tcPr>
          <w:p w14:paraId="31A1382B" w14:textId="3A8346BF" w:rsidR="00633FBC" w:rsidRPr="00D7518D" w:rsidRDefault="00D7518D" w:rsidP="001058B9">
            <w:pPr>
              <w:tabs>
                <w:tab w:val="left" w:pos="3960"/>
              </w:tabs>
              <w:spacing w:after="0"/>
              <w:rPr>
                <w:color w:val="0F243E" w:themeColor="text2" w:themeShade="80"/>
                <w:sz w:val="24"/>
                <w:szCs w:val="24"/>
              </w:rPr>
            </w:pPr>
            <w:r w:rsidRPr="00D7518D">
              <w:rPr>
                <w:rFonts w:cs="Arial"/>
                <w:color w:val="0F243E" w:themeColor="text2" w:themeShade="80"/>
                <w:sz w:val="24"/>
                <w:szCs w:val="24"/>
              </w:rPr>
              <w:t>Studienummer</w:t>
            </w:r>
          </w:p>
        </w:tc>
        <w:tc>
          <w:tcPr>
            <w:tcW w:w="6567" w:type="dxa"/>
            <w:gridSpan w:val="3"/>
          </w:tcPr>
          <w:p w14:paraId="10F4A077" w14:textId="77777777" w:rsidR="00633FBC" w:rsidRPr="00D7518D" w:rsidRDefault="00633FBC" w:rsidP="00633FBC">
            <w:pPr>
              <w:tabs>
                <w:tab w:val="left" w:pos="3960"/>
              </w:tabs>
              <w:spacing w:after="0"/>
              <w:rPr>
                <w:color w:val="0F243E" w:themeColor="text2" w:themeShade="80"/>
                <w:sz w:val="24"/>
                <w:szCs w:val="24"/>
              </w:rPr>
            </w:pPr>
          </w:p>
        </w:tc>
      </w:tr>
      <w:tr w:rsidR="001058B9" w:rsidRPr="00D7518D" w14:paraId="16709547" w14:textId="77777777" w:rsidTr="00914C40">
        <w:trPr>
          <w:trHeight w:val="70"/>
        </w:trPr>
        <w:tc>
          <w:tcPr>
            <w:tcW w:w="3061" w:type="dxa"/>
          </w:tcPr>
          <w:p w14:paraId="4AA076E5" w14:textId="77777777" w:rsidR="001058B9" w:rsidRPr="00D7518D" w:rsidRDefault="001058B9" w:rsidP="001058B9">
            <w:pPr>
              <w:tabs>
                <w:tab w:val="left" w:pos="3960"/>
              </w:tabs>
              <w:spacing w:after="0"/>
              <w:rPr>
                <w:rFonts w:cs="Arial"/>
                <w:color w:val="0F243E" w:themeColor="text2" w:themeShade="80"/>
                <w:sz w:val="24"/>
                <w:szCs w:val="24"/>
              </w:rPr>
            </w:pPr>
            <w:r w:rsidRPr="00D7518D">
              <w:rPr>
                <w:rFonts w:cs="Arial"/>
                <w:color w:val="0F243E" w:themeColor="text2" w:themeShade="80"/>
                <w:sz w:val="24"/>
                <w:szCs w:val="24"/>
              </w:rPr>
              <w:t>Uddannelse</w:t>
            </w:r>
          </w:p>
        </w:tc>
        <w:tc>
          <w:tcPr>
            <w:tcW w:w="6567" w:type="dxa"/>
            <w:gridSpan w:val="3"/>
          </w:tcPr>
          <w:p w14:paraId="08FE14CC" w14:textId="667A2A35" w:rsidR="001058B9" w:rsidRPr="00D7518D" w:rsidRDefault="001058B9" w:rsidP="00633FBC">
            <w:pPr>
              <w:tabs>
                <w:tab w:val="left" w:pos="3960"/>
              </w:tabs>
              <w:spacing w:after="0"/>
              <w:rPr>
                <w:color w:val="0F243E" w:themeColor="text2" w:themeShade="80"/>
                <w:sz w:val="24"/>
                <w:szCs w:val="24"/>
              </w:rPr>
            </w:pPr>
          </w:p>
        </w:tc>
      </w:tr>
      <w:tr w:rsidR="00633FBC" w:rsidRPr="00D7518D" w14:paraId="22FFFB3D" w14:textId="77777777" w:rsidTr="00914C40">
        <w:trPr>
          <w:trHeight w:val="293"/>
        </w:trPr>
        <w:tc>
          <w:tcPr>
            <w:tcW w:w="3061" w:type="dxa"/>
          </w:tcPr>
          <w:p w14:paraId="781B7CFC" w14:textId="170B8022" w:rsidR="00633FBC" w:rsidRPr="00D7518D" w:rsidRDefault="001058B9" w:rsidP="00633FBC">
            <w:pPr>
              <w:tabs>
                <w:tab w:val="left" w:pos="3960"/>
              </w:tabs>
              <w:spacing w:after="0"/>
              <w:rPr>
                <w:color w:val="0F243E" w:themeColor="text2" w:themeShade="80"/>
                <w:sz w:val="24"/>
                <w:szCs w:val="24"/>
              </w:rPr>
            </w:pPr>
            <w:r w:rsidRPr="00D7518D">
              <w:rPr>
                <w:rFonts w:cs="Arial"/>
                <w:color w:val="0F243E" w:themeColor="text2" w:themeShade="80"/>
                <w:sz w:val="24"/>
                <w:szCs w:val="24"/>
              </w:rPr>
              <w:t>Evt. specialisering</w:t>
            </w:r>
          </w:p>
        </w:tc>
        <w:tc>
          <w:tcPr>
            <w:tcW w:w="6567" w:type="dxa"/>
            <w:gridSpan w:val="3"/>
          </w:tcPr>
          <w:p w14:paraId="5196D897" w14:textId="77777777" w:rsidR="00633FBC" w:rsidRPr="00D7518D" w:rsidRDefault="00633FBC" w:rsidP="00633FBC">
            <w:pPr>
              <w:tabs>
                <w:tab w:val="left" w:pos="3960"/>
              </w:tabs>
              <w:spacing w:after="0"/>
              <w:rPr>
                <w:color w:val="0F243E" w:themeColor="text2" w:themeShade="80"/>
                <w:sz w:val="24"/>
                <w:szCs w:val="24"/>
              </w:rPr>
            </w:pPr>
          </w:p>
        </w:tc>
      </w:tr>
      <w:tr w:rsidR="00633FBC" w:rsidRPr="00D7518D" w14:paraId="1F15E6DF" w14:textId="77777777" w:rsidTr="00914C40">
        <w:trPr>
          <w:trHeight w:val="293"/>
        </w:trPr>
        <w:tc>
          <w:tcPr>
            <w:tcW w:w="3061" w:type="dxa"/>
          </w:tcPr>
          <w:p w14:paraId="51561998" w14:textId="77777777" w:rsidR="00633FBC" w:rsidRPr="00D7518D" w:rsidRDefault="001058B9" w:rsidP="00633FBC">
            <w:pPr>
              <w:tabs>
                <w:tab w:val="left" w:pos="3960"/>
              </w:tabs>
              <w:spacing w:after="0"/>
              <w:rPr>
                <w:color w:val="0F243E" w:themeColor="text2" w:themeShade="80"/>
                <w:sz w:val="24"/>
                <w:szCs w:val="24"/>
              </w:rPr>
            </w:pPr>
            <w:r w:rsidRPr="00D7518D">
              <w:rPr>
                <w:color w:val="0F243E" w:themeColor="text2" w:themeShade="80"/>
                <w:sz w:val="24"/>
                <w:szCs w:val="24"/>
              </w:rPr>
              <w:t>Varighed</w:t>
            </w:r>
            <w:r w:rsidR="00633FBC" w:rsidRPr="00D7518D">
              <w:rPr>
                <w:color w:val="0F243E" w:themeColor="text2" w:themeShade="80"/>
                <w:sz w:val="24"/>
                <w:szCs w:val="24"/>
              </w:rPr>
              <w:t>:</w:t>
            </w:r>
          </w:p>
        </w:tc>
        <w:tc>
          <w:tcPr>
            <w:tcW w:w="2502" w:type="dxa"/>
          </w:tcPr>
          <w:p w14:paraId="6F20AC2A" w14:textId="77777777" w:rsidR="00633FBC" w:rsidRPr="00D7518D" w:rsidRDefault="00633FBC" w:rsidP="00633FBC">
            <w:pPr>
              <w:tabs>
                <w:tab w:val="left" w:pos="3960"/>
              </w:tabs>
              <w:spacing w:after="0"/>
              <w:rPr>
                <w:color w:val="0F243E" w:themeColor="text2" w:themeShade="80"/>
                <w:sz w:val="24"/>
                <w:szCs w:val="24"/>
              </w:rPr>
            </w:pPr>
            <w:r w:rsidRPr="00D7518D">
              <w:rPr>
                <w:color w:val="0F243E" w:themeColor="text2" w:themeShade="80"/>
                <w:sz w:val="24"/>
                <w:szCs w:val="24"/>
              </w:rPr>
              <w:t>Start:</w:t>
            </w:r>
            <w:r w:rsidRPr="00D7518D">
              <w:rPr>
                <w:rStyle w:val="Typografi1"/>
                <w:color w:val="0F243E" w:themeColor="text2" w:themeShade="80"/>
              </w:rPr>
              <w:t xml:space="preserve"> </w:t>
            </w:r>
          </w:p>
        </w:tc>
        <w:tc>
          <w:tcPr>
            <w:tcW w:w="2223" w:type="dxa"/>
          </w:tcPr>
          <w:p w14:paraId="5379C031" w14:textId="77777777" w:rsidR="00633FBC" w:rsidRPr="00D7518D" w:rsidRDefault="00633FBC" w:rsidP="00633FBC">
            <w:pPr>
              <w:tabs>
                <w:tab w:val="left" w:pos="3960"/>
              </w:tabs>
              <w:spacing w:after="0"/>
              <w:rPr>
                <w:color w:val="0F243E" w:themeColor="text2" w:themeShade="80"/>
                <w:sz w:val="24"/>
                <w:szCs w:val="24"/>
              </w:rPr>
            </w:pPr>
            <w:r w:rsidRPr="00D7518D">
              <w:rPr>
                <w:color w:val="0F243E" w:themeColor="text2" w:themeShade="80"/>
                <w:sz w:val="24"/>
                <w:szCs w:val="24"/>
              </w:rPr>
              <w:t>End:</w:t>
            </w:r>
          </w:p>
        </w:tc>
        <w:tc>
          <w:tcPr>
            <w:tcW w:w="1842" w:type="dxa"/>
          </w:tcPr>
          <w:p w14:paraId="00CEF83D" w14:textId="77777777" w:rsidR="00633FBC" w:rsidRPr="00D7518D" w:rsidRDefault="00633FBC" w:rsidP="00633FBC">
            <w:pPr>
              <w:tabs>
                <w:tab w:val="left" w:pos="3960"/>
              </w:tabs>
              <w:spacing w:after="0"/>
              <w:rPr>
                <w:color w:val="0F243E" w:themeColor="text2" w:themeShade="80"/>
                <w:sz w:val="24"/>
                <w:szCs w:val="24"/>
              </w:rPr>
            </w:pPr>
            <w:r w:rsidRPr="00D7518D">
              <w:rPr>
                <w:rFonts w:cs="Arial"/>
                <w:color w:val="0F243E" w:themeColor="text2" w:themeShade="80"/>
                <w:sz w:val="24"/>
                <w:szCs w:val="24"/>
              </w:rPr>
              <w:t>ECTS:</w:t>
            </w:r>
            <w:r w:rsidR="001058B9" w:rsidRPr="00D7518D">
              <w:rPr>
                <w:rFonts w:cs="Arial"/>
                <w:color w:val="0F243E" w:themeColor="text2" w:themeShade="80"/>
                <w:sz w:val="24"/>
                <w:szCs w:val="24"/>
              </w:rPr>
              <w:t xml:space="preserve"> 30</w:t>
            </w:r>
          </w:p>
        </w:tc>
      </w:tr>
      <w:tr w:rsidR="00633FBC" w:rsidRPr="00D7518D" w14:paraId="3C03D636" w14:textId="77777777" w:rsidTr="00914C40">
        <w:trPr>
          <w:trHeight w:val="293"/>
        </w:trPr>
        <w:tc>
          <w:tcPr>
            <w:tcW w:w="3061" w:type="dxa"/>
          </w:tcPr>
          <w:p w14:paraId="2646C105" w14:textId="77777777" w:rsidR="00633FBC" w:rsidRPr="00D7518D" w:rsidRDefault="001058B9" w:rsidP="00633FBC">
            <w:pPr>
              <w:tabs>
                <w:tab w:val="left" w:pos="3960"/>
              </w:tabs>
              <w:spacing w:after="0"/>
              <w:rPr>
                <w:color w:val="0F243E" w:themeColor="text2" w:themeShade="80"/>
                <w:sz w:val="24"/>
                <w:szCs w:val="24"/>
              </w:rPr>
            </w:pPr>
            <w:r w:rsidRPr="00D7518D">
              <w:rPr>
                <w:color w:val="0F243E" w:themeColor="text2" w:themeShade="80"/>
                <w:sz w:val="24"/>
                <w:szCs w:val="24"/>
              </w:rPr>
              <w:t>Hovedvejleder på AAU</w:t>
            </w:r>
          </w:p>
        </w:tc>
        <w:tc>
          <w:tcPr>
            <w:tcW w:w="6567" w:type="dxa"/>
            <w:gridSpan w:val="3"/>
            <w:shd w:val="clear" w:color="auto" w:fill="auto"/>
          </w:tcPr>
          <w:p w14:paraId="0367B127" w14:textId="77777777" w:rsidR="00633FBC" w:rsidRPr="00D7518D" w:rsidRDefault="00633FBC" w:rsidP="00633FBC">
            <w:pPr>
              <w:tabs>
                <w:tab w:val="left" w:pos="3960"/>
              </w:tabs>
              <w:spacing w:after="0" w:line="240" w:lineRule="auto"/>
              <w:rPr>
                <w:color w:val="0F243E" w:themeColor="text2" w:themeShade="80"/>
                <w:sz w:val="24"/>
                <w:szCs w:val="24"/>
              </w:rPr>
            </w:pPr>
          </w:p>
        </w:tc>
      </w:tr>
      <w:tr w:rsidR="00633FBC" w:rsidRPr="00D7518D" w14:paraId="7C3403F7" w14:textId="77777777" w:rsidTr="00914C40">
        <w:trPr>
          <w:trHeight w:val="293"/>
        </w:trPr>
        <w:tc>
          <w:tcPr>
            <w:tcW w:w="3061" w:type="dxa"/>
          </w:tcPr>
          <w:p w14:paraId="27F605F1" w14:textId="5AD48630" w:rsidR="00C02F26" w:rsidRPr="00D7518D" w:rsidRDefault="00914C40" w:rsidP="00914C40">
            <w:pPr>
              <w:tabs>
                <w:tab w:val="left" w:pos="3960"/>
              </w:tabs>
              <w:spacing w:after="0"/>
              <w:rPr>
                <w:color w:val="0F243E" w:themeColor="text2" w:themeShade="80"/>
                <w:sz w:val="24"/>
                <w:szCs w:val="24"/>
              </w:rPr>
            </w:pPr>
            <w:r>
              <w:rPr>
                <w:color w:val="0F243E" w:themeColor="text2" w:themeShade="80"/>
                <w:sz w:val="24"/>
                <w:szCs w:val="24"/>
              </w:rPr>
              <w:t xml:space="preserve">Virksomhedsvejleder </w:t>
            </w:r>
            <w:r w:rsidR="00C02F26" w:rsidRPr="00D7518D">
              <w:rPr>
                <w:color w:val="0F243E" w:themeColor="text2" w:themeShade="80"/>
                <w:sz w:val="24"/>
                <w:szCs w:val="24"/>
              </w:rPr>
              <w:t>(navn og kontaktoplysninger)</w:t>
            </w:r>
          </w:p>
        </w:tc>
        <w:tc>
          <w:tcPr>
            <w:tcW w:w="6567" w:type="dxa"/>
            <w:gridSpan w:val="3"/>
          </w:tcPr>
          <w:p w14:paraId="244EC04D" w14:textId="77777777" w:rsidR="00633FBC" w:rsidRPr="00D7518D" w:rsidRDefault="00633FBC" w:rsidP="00633FBC">
            <w:pPr>
              <w:tabs>
                <w:tab w:val="left" w:pos="3960"/>
              </w:tabs>
              <w:spacing w:after="0"/>
              <w:rPr>
                <w:color w:val="0F243E" w:themeColor="text2" w:themeShade="80"/>
                <w:sz w:val="24"/>
                <w:szCs w:val="24"/>
              </w:rPr>
            </w:pPr>
          </w:p>
        </w:tc>
      </w:tr>
      <w:tr w:rsidR="001058B9" w:rsidRPr="00D7518D" w14:paraId="5091F973" w14:textId="77777777" w:rsidTr="00914C40">
        <w:trPr>
          <w:trHeight w:val="293"/>
        </w:trPr>
        <w:tc>
          <w:tcPr>
            <w:tcW w:w="3061" w:type="dxa"/>
          </w:tcPr>
          <w:p w14:paraId="72890B32" w14:textId="77777777" w:rsidR="001058B9" w:rsidRPr="00D7518D" w:rsidRDefault="001058B9" w:rsidP="00633FBC">
            <w:pPr>
              <w:tabs>
                <w:tab w:val="left" w:pos="3960"/>
              </w:tabs>
              <w:spacing w:after="0"/>
              <w:rPr>
                <w:color w:val="0F243E" w:themeColor="text2" w:themeShade="80"/>
                <w:sz w:val="24"/>
                <w:szCs w:val="24"/>
              </w:rPr>
            </w:pPr>
            <w:r w:rsidRPr="00D7518D">
              <w:rPr>
                <w:color w:val="0F243E" w:themeColor="text2" w:themeShade="80"/>
                <w:sz w:val="24"/>
                <w:szCs w:val="24"/>
              </w:rPr>
              <w:t>Virksomhed</w:t>
            </w:r>
          </w:p>
          <w:p w14:paraId="0E7F6FBC" w14:textId="77777777" w:rsidR="00C02F26" w:rsidRPr="00D7518D" w:rsidRDefault="00C02F26" w:rsidP="00633FBC">
            <w:pPr>
              <w:tabs>
                <w:tab w:val="left" w:pos="3960"/>
              </w:tabs>
              <w:spacing w:after="0"/>
              <w:rPr>
                <w:color w:val="0F243E" w:themeColor="text2" w:themeShade="80"/>
                <w:sz w:val="24"/>
                <w:szCs w:val="24"/>
              </w:rPr>
            </w:pPr>
            <w:r w:rsidRPr="00D7518D">
              <w:rPr>
                <w:color w:val="0F243E" w:themeColor="text2" w:themeShade="80"/>
                <w:sz w:val="24"/>
                <w:szCs w:val="24"/>
              </w:rPr>
              <w:t>(navn og adresse)</w:t>
            </w:r>
          </w:p>
        </w:tc>
        <w:tc>
          <w:tcPr>
            <w:tcW w:w="6567" w:type="dxa"/>
            <w:gridSpan w:val="3"/>
          </w:tcPr>
          <w:p w14:paraId="49EE286F" w14:textId="77777777" w:rsidR="001058B9" w:rsidRPr="00D7518D" w:rsidRDefault="001058B9" w:rsidP="00633FBC">
            <w:pPr>
              <w:tabs>
                <w:tab w:val="left" w:pos="3960"/>
              </w:tabs>
              <w:spacing w:after="0"/>
              <w:rPr>
                <w:color w:val="0F243E" w:themeColor="text2" w:themeShade="80"/>
                <w:sz w:val="24"/>
                <w:szCs w:val="24"/>
              </w:rPr>
            </w:pPr>
          </w:p>
        </w:tc>
      </w:tr>
    </w:tbl>
    <w:p w14:paraId="3D054844" w14:textId="77777777" w:rsidR="00633FBC" w:rsidRPr="00D7518D" w:rsidRDefault="00633FBC" w:rsidP="00633FBC">
      <w:pPr>
        <w:spacing w:after="0"/>
        <w:rPr>
          <w:rFonts w:cs="Arial"/>
          <w:b/>
          <w:color w:val="211A52"/>
          <w:sz w:val="24"/>
          <w:szCs w:val="24"/>
        </w:rPr>
      </w:pPr>
    </w:p>
    <w:p w14:paraId="0EB23A57" w14:textId="6DE43CBD" w:rsidR="00633FBC" w:rsidRPr="00D7518D" w:rsidRDefault="00F53FA4" w:rsidP="00F53FA4">
      <w:pPr>
        <w:spacing w:after="0"/>
        <w:jc w:val="center"/>
        <w:rPr>
          <w:b/>
          <w:sz w:val="24"/>
          <w:szCs w:val="24"/>
        </w:rPr>
      </w:pPr>
      <w:r w:rsidRPr="00D7518D">
        <w:rPr>
          <w:rFonts w:cs="Arial"/>
          <w:b/>
          <w:color w:val="211A52"/>
          <w:sz w:val="32"/>
          <w:szCs w:val="32"/>
        </w:rPr>
        <w:t xml:space="preserve">2. </w:t>
      </w:r>
      <w:r w:rsidR="00914C40">
        <w:rPr>
          <w:rFonts w:cs="Arial"/>
          <w:b/>
          <w:color w:val="211A52"/>
          <w:sz w:val="32"/>
          <w:szCs w:val="32"/>
        </w:rPr>
        <w:t>Projektbeskrivelse</w:t>
      </w:r>
    </w:p>
    <w:tbl>
      <w:tblPr>
        <w:tblStyle w:val="Tabel-Gitter"/>
        <w:tblW w:w="0" w:type="auto"/>
        <w:tblLook w:val="04A0" w:firstRow="1" w:lastRow="0" w:firstColumn="1" w:lastColumn="0" w:noHBand="0" w:noVBand="1"/>
      </w:tblPr>
      <w:tblGrid>
        <w:gridCol w:w="9628"/>
      </w:tblGrid>
      <w:tr w:rsidR="007E6675" w:rsidRPr="00D7518D" w14:paraId="130577D0" w14:textId="77777777" w:rsidTr="007E6675">
        <w:tc>
          <w:tcPr>
            <w:tcW w:w="9778" w:type="dxa"/>
          </w:tcPr>
          <w:p w14:paraId="6674C2B7" w14:textId="77777777" w:rsidR="007E6675" w:rsidRPr="00D7518D" w:rsidRDefault="007E6675" w:rsidP="00316576">
            <w:pPr>
              <w:spacing w:after="0"/>
              <w:rPr>
                <w:color w:val="0F243E" w:themeColor="text2" w:themeShade="80"/>
                <w:sz w:val="24"/>
                <w:szCs w:val="24"/>
              </w:rPr>
            </w:pPr>
          </w:p>
          <w:p w14:paraId="285EDFA4" w14:textId="77777777" w:rsidR="007E6675" w:rsidRPr="00D7518D" w:rsidRDefault="007E6675" w:rsidP="00316576">
            <w:pPr>
              <w:spacing w:after="0"/>
              <w:rPr>
                <w:color w:val="0F243E" w:themeColor="text2" w:themeShade="80"/>
                <w:sz w:val="24"/>
                <w:szCs w:val="24"/>
              </w:rPr>
            </w:pPr>
          </w:p>
          <w:p w14:paraId="5AB66567" w14:textId="77777777" w:rsidR="007E6675" w:rsidRPr="00D7518D" w:rsidRDefault="007E6675" w:rsidP="00316576">
            <w:pPr>
              <w:spacing w:after="0"/>
              <w:rPr>
                <w:color w:val="0F243E" w:themeColor="text2" w:themeShade="80"/>
                <w:sz w:val="24"/>
                <w:szCs w:val="24"/>
              </w:rPr>
            </w:pPr>
          </w:p>
          <w:p w14:paraId="225CFD8E" w14:textId="77777777" w:rsidR="007E6675" w:rsidRPr="00D7518D" w:rsidRDefault="007E6675" w:rsidP="00316576">
            <w:pPr>
              <w:spacing w:after="0"/>
              <w:rPr>
                <w:color w:val="0F243E" w:themeColor="text2" w:themeShade="80"/>
                <w:sz w:val="24"/>
                <w:szCs w:val="24"/>
              </w:rPr>
            </w:pPr>
          </w:p>
          <w:p w14:paraId="647801F5" w14:textId="77777777" w:rsidR="007E6675" w:rsidRPr="00D7518D" w:rsidRDefault="007E6675" w:rsidP="00316576">
            <w:pPr>
              <w:spacing w:after="0"/>
              <w:rPr>
                <w:color w:val="0F243E" w:themeColor="text2" w:themeShade="80"/>
                <w:sz w:val="24"/>
                <w:szCs w:val="24"/>
              </w:rPr>
            </w:pPr>
          </w:p>
          <w:p w14:paraId="6AEFF7E2" w14:textId="77777777" w:rsidR="007E6675" w:rsidRPr="00D7518D" w:rsidRDefault="007E6675" w:rsidP="00316576">
            <w:pPr>
              <w:spacing w:after="0"/>
              <w:rPr>
                <w:color w:val="0F243E" w:themeColor="text2" w:themeShade="80"/>
                <w:sz w:val="24"/>
                <w:szCs w:val="24"/>
              </w:rPr>
            </w:pPr>
          </w:p>
        </w:tc>
      </w:tr>
    </w:tbl>
    <w:p w14:paraId="53D230D1" w14:textId="77777777" w:rsidR="00DB3E17" w:rsidRPr="00D7518D" w:rsidRDefault="00DB3E17" w:rsidP="00316576">
      <w:pPr>
        <w:spacing w:after="0"/>
        <w:rPr>
          <w:color w:val="0F243E" w:themeColor="text2" w:themeShade="80"/>
          <w:sz w:val="24"/>
          <w:szCs w:val="24"/>
        </w:rPr>
      </w:pPr>
    </w:p>
    <w:p w14:paraId="41A79BFD" w14:textId="7820B4F0" w:rsidR="00064738" w:rsidRPr="00D7518D" w:rsidRDefault="00064738" w:rsidP="00064738">
      <w:pPr>
        <w:spacing w:after="0"/>
        <w:jc w:val="center"/>
        <w:rPr>
          <w:b/>
          <w:sz w:val="24"/>
          <w:szCs w:val="24"/>
        </w:rPr>
      </w:pPr>
      <w:r w:rsidRPr="00D7518D">
        <w:rPr>
          <w:rFonts w:cs="Arial"/>
          <w:b/>
          <w:color w:val="211A52"/>
          <w:sz w:val="32"/>
          <w:szCs w:val="32"/>
        </w:rPr>
        <w:t>3. Underskrifter</w:t>
      </w:r>
      <w:r w:rsidR="00A7500D">
        <w:rPr>
          <w:rFonts w:cs="Arial"/>
          <w:b/>
          <w:color w:val="211A52"/>
          <w:sz w:val="32"/>
          <w:szCs w:val="32"/>
        </w:rPr>
        <w:t xml:space="preserve"> (valgfrit)</w:t>
      </w:r>
    </w:p>
    <w:tbl>
      <w:tblPr>
        <w:tblStyle w:val="Tabel-Gitter"/>
        <w:tblW w:w="0" w:type="auto"/>
        <w:tblLook w:val="04A0" w:firstRow="1" w:lastRow="0" w:firstColumn="1" w:lastColumn="0" w:noHBand="0" w:noVBand="1"/>
      </w:tblPr>
      <w:tblGrid>
        <w:gridCol w:w="2267"/>
        <w:gridCol w:w="2464"/>
        <w:gridCol w:w="4897"/>
      </w:tblGrid>
      <w:tr w:rsidR="00B61EC1" w:rsidRPr="00D7518D" w14:paraId="401928E4" w14:textId="77777777" w:rsidTr="00B61EC1">
        <w:trPr>
          <w:trHeight w:val="293"/>
        </w:trPr>
        <w:tc>
          <w:tcPr>
            <w:tcW w:w="2093" w:type="dxa"/>
          </w:tcPr>
          <w:p w14:paraId="56181F7C" w14:textId="7B215719" w:rsidR="00B61EC1" w:rsidRPr="00D7518D" w:rsidRDefault="00914C40" w:rsidP="00064738">
            <w:pPr>
              <w:spacing w:after="0"/>
              <w:rPr>
                <w:color w:val="0F243E" w:themeColor="text2" w:themeShade="80"/>
                <w:sz w:val="24"/>
                <w:szCs w:val="24"/>
              </w:rPr>
            </w:pPr>
            <w:r>
              <w:rPr>
                <w:color w:val="0F243E" w:themeColor="text2" w:themeShade="80"/>
                <w:sz w:val="24"/>
                <w:szCs w:val="24"/>
              </w:rPr>
              <w:t>Studerende</w:t>
            </w:r>
          </w:p>
          <w:p w14:paraId="767CCB6F" w14:textId="77777777" w:rsidR="00B61EC1" w:rsidRPr="00D7518D" w:rsidRDefault="00B61EC1" w:rsidP="001C4C2D">
            <w:pPr>
              <w:tabs>
                <w:tab w:val="left" w:pos="3960"/>
              </w:tabs>
              <w:spacing w:after="0"/>
              <w:rPr>
                <w:color w:val="0F243E" w:themeColor="text2" w:themeShade="80"/>
                <w:sz w:val="24"/>
                <w:szCs w:val="24"/>
              </w:rPr>
            </w:pPr>
          </w:p>
        </w:tc>
        <w:tc>
          <w:tcPr>
            <w:tcW w:w="2551" w:type="dxa"/>
            <w:shd w:val="clear" w:color="auto" w:fill="auto"/>
          </w:tcPr>
          <w:p w14:paraId="7838DBE4" w14:textId="77777777" w:rsidR="00B61EC1" w:rsidRPr="00D7518D" w:rsidRDefault="00B61EC1" w:rsidP="001C4C2D">
            <w:pPr>
              <w:tabs>
                <w:tab w:val="left" w:pos="3960"/>
              </w:tabs>
              <w:spacing w:after="0" w:line="240" w:lineRule="auto"/>
              <w:rPr>
                <w:color w:val="0F243E" w:themeColor="text2" w:themeShade="80"/>
                <w:sz w:val="24"/>
                <w:szCs w:val="24"/>
              </w:rPr>
            </w:pPr>
            <w:r w:rsidRPr="00D7518D">
              <w:rPr>
                <w:color w:val="0F243E" w:themeColor="text2" w:themeShade="80"/>
                <w:sz w:val="24"/>
                <w:szCs w:val="24"/>
              </w:rPr>
              <w:t>Dato:</w:t>
            </w:r>
          </w:p>
        </w:tc>
        <w:tc>
          <w:tcPr>
            <w:tcW w:w="5134" w:type="dxa"/>
            <w:shd w:val="clear" w:color="auto" w:fill="auto"/>
          </w:tcPr>
          <w:p w14:paraId="3858C20C" w14:textId="77777777" w:rsidR="00B61EC1" w:rsidRPr="00D7518D" w:rsidRDefault="00B61EC1" w:rsidP="001C4C2D">
            <w:pPr>
              <w:tabs>
                <w:tab w:val="left" w:pos="3960"/>
              </w:tabs>
              <w:spacing w:after="0" w:line="240" w:lineRule="auto"/>
              <w:rPr>
                <w:color w:val="0F243E" w:themeColor="text2" w:themeShade="80"/>
                <w:sz w:val="24"/>
                <w:szCs w:val="24"/>
              </w:rPr>
            </w:pPr>
          </w:p>
        </w:tc>
      </w:tr>
      <w:tr w:rsidR="00B61EC1" w:rsidRPr="00D7518D" w14:paraId="7C56AF4A" w14:textId="77777777" w:rsidTr="00B61EC1">
        <w:trPr>
          <w:trHeight w:val="293"/>
        </w:trPr>
        <w:tc>
          <w:tcPr>
            <w:tcW w:w="2093" w:type="dxa"/>
          </w:tcPr>
          <w:p w14:paraId="20428733" w14:textId="77777777" w:rsidR="00B61EC1" w:rsidRPr="00D7518D" w:rsidRDefault="00B61EC1" w:rsidP="00B61EC1">
            <w:pPr>
              <w:tabs>
                <w:tab w:val="left" w:pos="3960"/>
              </w:tabs>
              <w:spacing w:after="0"/>
              <w:rPr>
                <w:color w:val="0F243E" w:themeColor="text2" w:themeShade="80"/>
                <w:sz w:val="24"/>
                <w:szCs w:val="24"/>
              </w:rPr>
            </w:pPr>
            <w:r w:rsidRPr="00D7518D">
              <w:rPr>
                <w:color w:val="0F243E" w:themeColor="text2" w:themeShade="80"/>
                <w:sz w:val="24"/>
                <w:szCs w:val="24"/>
              </w:rPr>
              <w:t>Hovedvejleder</w:t>
            </w:r>
          </w:p>
          <w:p w14:paraId="3349773C" w14:textId="77777777" w:rsidR="00B61EC1" w:rsidRPr="00D7518D" w:rsidRDefault="00B61EC1" w:rsidP="00B61EC1">
            <w:pPr>
              <w:tabs>
                <w:tab w:val="left" w:pos="3960"/>
              </w:tabs>
              <w:spacing w:after="0"/>
              <w:rPr>
                <w:color w:val="0F243E" w:themeColor="text2" w:themeShade="80"/>
                <w:sz w:val="24"/>
                <w:szCs w:val="24"/>
              </w:rPr>
            </w:pPr>
          </w:p>
        </w:tc>
        <w:tc>
          <w:tcPr>
            <w:tcW w:w="2551" w:type="dxa"/>
            <w:shd w:val="clear" w:color="auto" w:fill="auto"/>
          </w:tcPr>
          <w:p w14:paraId="798DB423" w14:textId="77777777" w:rsidR="00B61EC1" w:rsidRPr="00D7518D" w:rsidRDefault="00B61EC1" w:rsidP="001C4C2D">
            <w:pPr>
              <w:tabs>
                <w:tab w:val="left" w:pos="3960"/>
              </w:tabs>
              <w:spacing w:after="0" w:line="240" w:lineRule="auto"/>
              <w:rPr>
                <w:color w:val="0F243E" w:themeColor="text2" w:themeShade="80"/>
                <w:sz w:val="24"/>
                <w:szCs w:val="24"/>
              </w:rPr>
            </w:pPr>
            <w:r w:rsidRPr="00D7518D">
              <w:rPr>
                <w:color w:val="0F243E" w:themeColor="text2" w:themeShade="80"/>
                <w:sz w:val="24"/>
                <w:szCs w:val="24"/>
              </w:rPr>
              <w:t>Dato:</w:t>
            </w:r>
          </w:p>
        </w:tc>
        <w:tc>
          <w:tcPr>
            <w:tcW w:w="5134" w:type="dxa"/>
            <w:shd w:val="clear" w:color="auto" w:fill="auto"/>
          </w:tcPr>
          <w:p w14:paraId="4C44895E" w14:textId="77777777" w:rsidR="00B61EC1" w:rsidRPr="00D7518D" w:rsidRDefault="00B61EC1" w:rsidP="001C4C2D">
            <w:pPr>
              <w:tabs>
                <w:tab w:val="left" w:pos="3960"/>
              </w:tabs>
              <w:spacing w:after="0" w:line="240" w:lineRule="auto"/>
              <w:rPr>
                <w:color w:val="0F243E" w:themeColor="text2" w:themeShade="80"/>
                <w:sz w:val="24"/>
                <w:szCs w:val="24"/>
              </w:rPr>
            </w:pPr>
          </w:p>
        </w:tc>
      </w:tr>
      <w:tr w:rsidR="00B61EC1" w:rsidRPr="00D7518D" w14:paraId="69E1E7F3" w14:textId="77777777" w:rsidTr="00B61EC1">
        <w:trPr>
          <w:trHeight w:val="293"/>
        </w:trPr>
        <w:tc>
          <w:tcPr>
            <w:tcW w:w="2093" w:type="dxa"/>
          </w:tcPr>
          <w:p w14:paraId="248FA96A" w14:textId="5199317D" w:rsidR="00B61EC1" w:rsidRPr="00D7518D" w:rsidRDefault="00914C40" w:rsidP="00B61EC1">
            <w:pPr>
              <w:tabs>
                <w:tab w:val="left" w:pos="3960"/>
              </w:tabs>
              <w:spacing w:after="0"/>
              <w:rPr>
                <w:color w:val="0F243E" w:themeColor="text2" w:themeShade="80"/>
                <w:sz w:val="24"/>
                <w:szCs w:val="24"/>
              </w:rPr>
            </w:pPr>
            <w:r>
              <w:rPr>
                <w:color w:val="0F243E" w:themeColor="text2" w:themeShade="80"/>
                <w:sz w:val="24"/>
                <w:szCs w:val="24"/>
              </w:rPr>
              <w:t>Virksomhedsvejleder</w:t>
            </w:r>
          </w:p>
          <w:p w14:paraId="366300FB" w14:textId="77777777" w:rsidR="00B61EC1" w:rsidRPr="00D7518D" w:rsidRDefault="00B61EC1" w:rsidP="00064738">
            <w:pPr>
              <w:spacing w:after="0"/>
              <w:rPr>
                <w:color w:val="0F243E" w:themeColor="text2" w:themeShade="80"/>
                <w:sz w:val="24"/>
                <w:szCs w:val="24"/>
              </w:rPr>
            </w:pPr>
          </w:p>
        </w:tc>
        <w:tc>
          <w:tcPr>
            <w:tcW w:w="2551" w:type="dxa"/>
            <w:shd w:val="clear" w:color="auto" w:fill="auto"/>
          </w:tcPr>
          <w:p w14:paraId="40DCBFFD" w14:textId="77777777" w:rsidR="00B61EC1" w:rsidRPr="00D7518D" w:rsidRDefault="00B61EC1" w:rsidP="001C4C2D">
            <w:pPr>
              <w:tabs>
                <w:tab w:val="left" w:pos="3960"/>
              </w:tabs>
              <w:spacing w:after="0" w:line="240" w:lineRule="auto"/>
              <w:rPr>
                <w:color w:val="0F243E" w:themeColor="text2" w:themeShade="80"/>
                <w:sz w:val="24"/>
                <w:szCs w:val="24"/>
              </w:rPr>
            </w:pPr>
            <w:r w:rsidRPr="00D7518D">
              <w:rPr>
                <w:color w:val="0F243E" w:themeColor="text2" w:themeShade="80"/>
                <w:sz w:val="24"/>
                <w:szCs w:val="24"/>
              </w:rPr>
              <w:t>Dato:</w:t>
            </w:r>
          </w:p>
        </w:tc>
        <w:tc>
          <w:tcPr>
            <w:tcW w:w="5134" w:type="dxa"/>
            <w:shd w:val="clear" w:color="auto" w:fill="auto"/>
          </w:tcPr>
          <w:p w14:paraId="6FBE12BE" w14:textId="77777777" w:rsidR="00B61EC1" w:rsidRPr="00D7518D" w:rsidRDefault="00B61EC1" w:rsidP="001C4C2D">
            <w:pPr>
              <w:tabs>
                <w:tab w:val="left" w:pos="3960"/>
              </w:tabs>
              <w:spacing w:after="0" w:line="240" w:lineRule="auto"/>
              <w:rPr>
                <w:color w:val="0F243E" w:themeColor="text2" w:themeShade="80"/>
                <w:sz w:val="24"/>
                <w:szCs w:val="24"/>
              </w:rPr>
            </w:pPr>
          </w:p>
        </w:tc>
      </w:tr>
    </w:tbl>
    <w:p w14:paraId="1A8C48E5" w14:textId="77777777" w:rsidR="00064738" w:rsidRPr="00D7518D" w:rsidRDefault="00064738" w:rsidP="00316576">
      <w:pPr>
        <w:spacing w:after="0"/>
        <w:rPr>
          <w:color w:val="0F243E" w:themeColor="text2" w:themeShade="80"/>
          <w:sz w:val="24"/>
          <w:szCs w:val="24"/>
        </w:rPr>
      </w:pPr>
    </w:p>
    <w:p w14:paraId="4A95E8EF" w14:textId="77777777" w:rsidR="00A665D7" w:rsidRPr="00E81986" w:rsidRDefault="00A665D7" w:rsidP="00A665D7">
      <w:pPr>
        <w:spacing w:after="0"/>
        <w:rPr>
          <w:color w:val="0F243E" w:themeColor="text2" w:themeShade="80"/>
          <w:sz w:val="24"/>
          <w:szCs w:val="24"/>
          <w:lang w:val="en-US"/>
        </w:rPr>
      </w:pPr>
    </w:p>
    <w:p w14:paraId="795A7C21" w14:textId="7415EAB8" w:rsidR="00A7500D" w:rsidRDefault="00A665D7" w:rsidP="00A665D7">
      <w:pPr>
        <w:spacing w:after="200" w:line="276" w:lineRule="auto"/>
        <w:rPr>
          <w:rFonts w:cs="Arial"/>
          <w:b/>
          <w:color w:val="0F243E" w:themeColor="text2" w:themeShade="80"/>
          <w:sz w:val="32"/>
          <w:szCs w:val="32"/>
        </w:rPr>
      </w:pPr>
      <w:r>
        <w:rPr>
          <w:color w:val="0F243E" w:themeColor="text2" w:themeShade="80"/>
          <w:sz w:val="24"/>
          <w:szCs w:val="24"/>
          <w:lang w:val="en-US"/>
        </w:rPr>
        <w:t>The contract is send to the study secretary for approval and archiving</w:t>
      </w:r>
    </w:p>
    <w:p w14:paraId="7454BA62" w14:textId="77777777" w:rsidR="00A7500D" w:rsidRDefault="00A7500D">
      <w:pPr>
        <w:spacing w:after="200" w:line="276" w:lineRule="auto"/>
        <w:rPr>
          <w:rFonts w:cs="Arial"/>
          <w:b/>
          <w:color w:val="0F243E" w:themeColor="text2" w:themeShade="80"/>
          <w:sz w:val="32"/>
          <w:szCs w:val="32"/>
        </w:rPr>
      </w:pPr>
      <w:r>
        <w:rPr>
          <w:rFonts w:cs="Arial"/>
          <w:b/>
          <w:color w:val="0F243E" w:themeColor="text2" w:themeShade="80"/>
          <w:sz w:val="32"/>
          <w:szCs w:val="32"/>
        </w:rPr>
        <w:br w:type="page"/>
      </w:r>
    </w:p>
    <w:p w14:paraId="6CCE137C" w14:textId="4CF529E3" w:rsidR="00A7500D" w:rsidRPr="00D7518D" w:rsidRDefault="00A7500D" w:rsidP="00A7500D">
      <w:pPr>
        <w:spacing w:after="0" w:line="276" w:lineRule="auto"/>
        <w:rPr>
          <w:rFonts w:cs="Arial"/>
          <w:b/>
          <w:color w:val="0F243E" w:themeColor="text2" w:themeShade="80"/>
          <w:sz w:val="32"/>
          <w:szCs w:val="32"/>
        </w:rPr>
      </w:pPr>
      <w:r w:rsidRPr="00D7518D">
        <w:rPr>
          <w:rFonts w:cs="Arial"/>
          <w:b/>
          <w:color w:val="0F243E" w:themeColor="text2" w:themeShade="80"/>
          <w:sz w:val="32"/>
          <w:szCs w:val="32"/>
        </w:rPr>
        <w:t>Vejledning og information</w:t>
      </w:r>
    </w:p>
    <w:p w14:paraId="38E447AA" w14:textId="62724B97" w:rsidR="00A7500D" w:rsidRDefault="00A7500D" w:rsidP="00A7500D">
      <w:pPr>
        <w:tabs>
          <w:tab w:val="left" w:pos="7230"/>
        </w:tabs>
        <w:spacing w:after="0" w:line="276" w:lineRule="auto"/>
        <w:rPr>
          <w:rFonts w:cs="Arial"/>
          <w:color w:val="0F243E" w:themeColor="text2" w:themeShade="80"/>
          <w:sz w:val="24"/>
          <w:szCs w:val="24"/>
        </w:rPr>
      </w:pPr>
      <w:r>
        <w:rPr>
          <w:rFonts w:cs="Arial"/>
          <w:color w:val="0F243E" w:themeColor="text2" w:themeShade="80"/>
          <w:sz w:val="24"/>
          <w:szCs w:val="24"/>
        </w:rPr>
        <w:t>Kandidat</w:t>
      </w:r>
      <w:r w:rsidRPr="00D7518D">
        <w:rPr>
          <w:rFonts w:cs="Arial"/>
          <w:color w:val="0F243E" w:themeColor="text2" w:themeShade="80"/>
          <w:sz w:val="24"/>
          <w:szCs w:val="24"/>
        </w:rPr>
        <w:t xml:space="preserve">studerende </w:t>
      </w:r>
      <w:r>
        <w:rPr>
          <w:rFonts w:cs="Arial"/>
          <w:color w:val="0F243E" w:themeColor="text2" w:themeShade="80"/>
          <w:sz w:val="24"/>
          <w:szCs w:val="24"/>
        </w:rPr>
        <w:t>kan</w:t>
      </w:r>
      <w:r w:rsidRPr="00D7518D">
        <w:rPr>
          <w:rFonts w:cs="Arial"/>
          <w:color w:val="0F243E" w:themeColor="text2" w:themeShade="80"/>
          <w:sz w:val="24"/>
          <w:szCs w:val="24"/>
        </w:rPr>
        <w:t xml:space="preserve"> </w:t>
      </w:r>
      <w:r>
        <w:rPr>
          <w:rFonts w:cs="Arial"/>
          <w:color w:val="0F243E" w:themeColor="text2" w:themeShade="80"/>
          <w:sz w:val="24"/>
          <w:szCs w:val="24"/>
        </w:rPr>
        <w:t xml:space="preserve">på 3. semester </w:t>
      </w:r>
      <w:r w:rsidRPr="00D7518D">
        <w:rPr>
          <w:rFonts w:cs="Arial"/>
          <w:color w:val="0F243E" w:themeColor="text2" w:themeShade="80"/>
          <w:sz w:val="24"/>
          <w:szCs w:val="24"/>
        </w:rPr>
        <w:t>gennemføre et p</w:t>
      </w:r>
      <w:r>
        <w:rPr>
          <w:rFonts w:cs="Arial"/>
          <w:color w:val="0F243E" w:themeColor="text2" w:themeShade="80"/>
          <w:sz w:val="24"/>
          <w:szCs w:val="24"/>
        </w:rPr>
        <w:t xml:space="preserve">rojektorienteret </w:t>
      </w:r>
      <w:r w:rsidRPr="00D7518D">
        <w:rPr>
          <w:rFonts w:cs="Arial"/>
          <w:color w:val="0F243E" w:themeColor="text2" w:themeShade="80"/>
          <w:sz w:val="24"/>
          <w:szCs w:val="24"/>
        </w:rPr>
        <w:t>forløb i en virksomhed, institution eller forvaltning i Danmark eller udlandet med et omfang på 30 ECTS</w:t>
      </w:r>
      <w:r>
        <w:rPr>
          <w:rFonts w:cs="Arial"/>
          <w:color w:val="0F243E" w:themeColor="text2" w:themeShade="80"/>
          <w:sz w:val="24"/>
          <w:szCs w:val="24"/>
        </w:rPr>
        <w:t xml:space="preserve">, hvis muligheden fremgår af studieordningen. Projekter på øvrige semestre samt specialer kan også gennemføres i samarbejde med eller hos eksterne partnere. Det projektorienterede forløb skal fagligt bidrage til uddannelsens kompetenceprofil. </w:t>
      </w:r>
      <w:r w:rsidR="0017276A">
        <w:rPr>
          <w:rFonts w:cs="Arial"/>
          <w:color w:val="0F243E" w:themeColor="text2" w:themeShade="80"/>
          <w:sz w:val="24"/>
          <w:szCs w:val="24"/>
        </w:rPr>
        <w:t>Det gennemføres i henhold til Aalborg Universitets standardbetingelser for projektorienterede forløb (se nedenfor).</w:t>
      </w:r>
    </w:p>
    <w:p w14:paraId="26A7E127" w14:textId="77777777" w:rsidR="00A7500D" w:rsidRDefault="00A7500D" w:rsidP="00A7500D">
      <w:pPr>
        <w:tabs>
          <w:tab w:val="left" w:pos="7230"/>
        </w:tabs>
        <w:spacing w:after="0" w:line="276" w:lineRule="auto"/>
        <w:rPr>
          <w:rFonts w:cs="Arial"/>
          <w:color w:val="0F243E" w:themeColor="text2" w:themeShade="80"/>
          <w:sz w:val="24"/>
          <w:szCs w:val="24"/>
        </w:rPr>
      </w:pPr>
    </w:p>
    <w:p w14:paraId="7533DC52" w14:textId="1F433923" w:rsidR="00A7500D" w:rsidRPr="00D7518D" w:rsidRDefault="00A7500D" w:rsidP="00946502">
      <w:pPr>
        <w:tabs>
          <w:tab w:val="left" w:pos="7230"/>
        </w:tabs>
        <w:spacing w:after="0" w:line="276" w:lineRule="auto"/>
        <w:rPr>
          <w:rFonts w:cs="Arial"/>
          <w:color w:val="0F243E" w:themeColor="text2" w:themeShade="80"/>
          <w:sz w:val="24"/>
          <w:szCs w:val="24"/>
        </w:rPr>
      </w:pPr>
      <w:r>
        <w:rPr>
          <w:rFonts w:cs="Arial"/>
          <w:color w:val="0F243E" w:themeColor="text2" w:themeShade="80"/>
          <w:sz w:val="24"/>
          <w:szCs w:val="24"/>
        </w:rPr>
        <w:t xml:space="preserve">Studerende i </w:t>
      </w:r>
      <w:r w:rsidRPr="00A7500D">
        <w:rPr>
          <w:rFonts w:cs="Arial"/>
          <w:color w:val="0F243E" w:themeColor="text2" w:themeShade="80"/>
          <w:sz w:val="24"/>
          <w:szCs w:val="24"/>
        </w:rPr>
        <w:t>projektorientere</w:t>
      </w:r>
      <w:r>
        <w:rPr>
          <w:rFonts w:cs="Arial"/>
          <w:color w:val="0F243E" w:themeColor="text2" w:themeShade="80"/>
          <w:sz w:val="24"/>
          <w:szCs w:val="24"/>
        </w:rPr>
        <w:t>de</w:t>
      </w:r>
      <w:r w:rsidRPr="00A7500D">
        <w:rPr>
          <w:rFonts w:cs="Arial"/>
          <w:color w:val="0F243E" w:themeColor="text2" w:themeShade="80"/>
          <w:sz w:val="24"/>
          <w:szCs w:val="24"/>
        </w:rPr>
        <w:t xml:space="preserve"> forløb </w:t>
      </w:r>
      <w:r w:rsidRPr="00D7518D">
        <w:rPr>
          <w:rFonts w:cs="Arial"/>
          <w:color w:val="0F243E" w:themeColor="text2" w:themeShade="80"/>
          <w:sz w:val="24"/>
          <w:szCs w:val="24"/>
        </w:rPr>
        <w:t xml:space="preserve">skal have en hovedvejleder på Aalborg Universitet og en </w:t>
      </w:r>
      <w:r>
        <w:rPr>
          <w:rFonts w:cs="Arial"/>
          <w:color w:val="0F243E" w:themeColor="text2" w:themeShade="80"/>
          <w:sz w:val="24"/>
          <w:szCs w:val="24"/>
        </w:rPr>
        <w:t xml:space="preserve">ekstern </w:t>
      </w:r>
      <w:r w:rsidRPr="00D7518D">
        <w:rPr>
          <w:rFonts w:cs="Arial"/>
          <w:color w:val="0F243E" w:themeColor="text2" w:themeShade="80"/>
          <w:sz w:val="24"/>
          <w:szCs w:val="24"/>
        </w:rPr>
        <w:t xml:space="preserve">vejleder i </w:t>
      </w:r>
      <w:r w:rsidR="00946502">
        <w:rPr>
          <w:rFonts w:cs="Arial"/>
          <w:color w:val="0F243E" w:themeColor="text2" w:themeShade="80"/>
          <w:sz w:val="24"/>
          <w:szCs w:val="24"/>
        </w:rPr>
        <w:t>v</w:t>
      </w:r>
      <w:r w:rsidRPr="00D7518D">
        <w:rPr>
          <w:rFonts w:cs="Arial"/>
          <w:color w:val="0F243E" w:themeColor="text2" w:themeShade="80"/>
          <w:sz w:val="24"/>
          <w:szCs w:val="24"/>
        </w:rPr>
        <w:t>irksomhed</w:t>
      </w:r>
      <w:r w:rsidR="00946502">
        <w:rPr>
          <w:rFonts w:cs="Arial"/>
          <w:color w:val="0F243E" w:themeColor="text2" w:themeShade="80"/>
          <w:sz w:val="24"/>
          <w:szCs w:val="24"/>
        </w:rPr>
        <w:t>en</w:t>
      </w:r>
      <w:r w:rsidRPr="00D7518D">
        <w:rPr>
          <w:rFonts w:cs="Arial"/>
          <w:color w:val="0F243E" w:themeColor="text2" w:themeShade="80"/>
          <w:sz w:val="24"/>
          <w:szCs w:val="24"/>
        </w:rPr>
        <w:t>.</w:t>
      </w:r>
      <w:r w:rsidR="00946502">
        <w:rPr>
          <w:rFonts w:cs="Arial"/>
          <w:color w:val="0F243E" w:themeColor="text2" w:themeShade="80"/>
          <w:sz w:val="24"/>
          <w:szCs w:val="24"/>
        </w:rPr>
        <w:t xml:space="preserve"> De to vejledere</w:t>
      </w:r>
      <w:r w:rsidRPr="00D7518D">
        <w:rPr>
          <w:rFonts w:cs="Arial"/>
          <w:color w:val="0F243E" w:themeColor="text2" w:themeShade="80"/>
          <w:sz w:val="24"/>
          <w:szCs w:val="24"/>
        </w:rPr>
        <w:t xml:space="preserve"> </w:t>
      </w:r>
      <w:r w:rsidR="00946502">
        <w:rPr>
          <w:rFonts w:cs="Arial"/>
          <w:color w:val="0F243E" w:themeColor="text2" w:themeShade="80"/>
          <w:sz w:val="24"/>
          <w:szCs w:val="24"/>
        </w:rPr>
        <w:t xml:space="preserve">og den studerende </w:t>
      </w:r>
      <w:r w:rsidRPr="00D7518D">
        <w:rPr>
          <w:rFonts w:cs="Arial"/>
          <w:color w:val="0F243E" w:themeColor="text2" w:themeShade="80"/>
          <w:sz w:val="24"/>
          <w:szCs w:val="24"/>
        </w:rPr>
        <w:t xml:space="preserve">aftaler selv de nærmere vilkår for </w:t>
      </w:r>
      <w:r w:rsidR="00946502">
        <w:rPr>
          <w:rFonts w:cs="Arial"/>
          <w:color w:val="0F243E" w:themeColor="text2" w:themeShade="80"/>
          <w:sz w:val="24"/>
          <w:szCs w:val="24"/>
        </w:rPr>
        <w:t xml:space="preserve">det </w:t>
      </w:r>
      <w:r w:rsidR="00946502" w:rsidRPr="00946502">
        <w:rPr>
          <w:rFonts w:cs="Arial"/>
          <w:color w:val="0F243E" w:themeColor="text2" w:themeShade="80"/>
          <w:sz w:val="24"/>
          <w:szCs w:val="24"/>
        </w:rPr>
        <w:t>projektorientere</w:t>
      </w:r>
      <w:r w:rsidR="00946502">
        <w:rPr>
          <w:rFonts w:cs="Arial"/>
          <w:color w:val="0F243E" w:themeColor="text2" w:themeShade="80"/>
          <w:sz w:val="24"/>
          <w:szCs w:val="24"/>
        </w:rPr>
        <w:t>de</w:t>
      </w:r>
      <w:r w:rsidR="00946502" w:rsidRPr="00946502">
        <w:rPr>
          <w:rFonts w:cs="Arial"/>
          <w:color w:val="0F243E" w:themeColor="text2" w:themeShade="80"/>
          <w:sz w:val="24"/>
          <w:szCs w:val="24"/>
        </w:rPr>
        <w:t xml:space="preserve"> forløb</w:t>
      </w:r>
      <w:r w:rsidRPr="00D7518D">
        <w:rPr>
          <w:rFonts w:cs="Arial"/>
          <w:color w:val="0F243E" w:themeColor="text2" w:themeShade="80"/>
          <w:sz w:val="24"/>
          <w:szCs w:val="24"/>
        </w:rPr>
        <w:t>.</w:t>
      </w:r>
    </w:p>
    <w:p w14:paraId="61981CAA" w14:textId="436D483B" w:rsidR="00A7500D" w:rsidRDefault="00A7500D" w:rsidP="00A7500D">
      <w:pPr>
        <w:tabs>
          <w:tab w:val="left" w:pos="7230"/>
        </w:tabs>
        <w:spacing w:after="0" w:line="276" w:lineRule="auto"/>
        <w:rPr>
          <w:rFonts w:cs="Arial"/>
          <w:color w:val="0F243E" w:themeColor="text2" w:themeShade="80"/>
          <w:sz w:val="24"/>
          <w:szCs w:val="24"/>
        </w:rPr>
      </w:pPr>
    </w:p>
    <w:p w14:paraId="23908EBC" w14:textId="182C189E" w:rsidR="00A7500D" w:rsidRPr="00D7518D" w:rsidRDefault="00946502" w:rsidP="00946502">
      <w:pPr>
        <w:tabs>
          <w:tab w:val="left" w:pos="7230"/>
        </w:tabs>
        <w:spacing w:after="0" w:line="276" w:lineRule="auto"/>
        <w:rPr>
          <w:rFonts w:cs="Arial"/>
          <w:color w:val="0F243E" w:themeColor="text2" w:themeShade="80"/>
          <w:sz w:val="24"/>
          <w:szCs w:val="24"/>
        </w:rPr>
      </w:pPr>
      <w:r>
        <w:rPr>
          <w:rFonts w:cs="Arial"/>
          <w:color w:val="0F243E" w:themeColor="text2" w:themeShade="80"/>
          <w:sz w:val="24"/>
          <w:szCs w:val="24"/>
        </w:rPr>
        <w:t xml:space="preserve">Det </w:t>
      </w:r>
      <w:r w:rsidRPr="00D7518D">
        <w:rPr>
          <w:rFonts w:cs="Arial"/>
          <w:color w:val="0F243E" w:themeColor="text2" w:themeShade="80"/>
          <w:sz w:val="24"/>
          <w:szCs w:val="24"/>
        </w:rPr>
        <w:t>p</w:t>
      </w:r>
      <w:r>
        <w:rPr>
          <w:rFonts w:cs="Arial"/>
          <w:color w:val="0F243E" w:themeColor="text2" w:themeShade="80"/>
          <w:sz w:val="24"/>
          <w:szCs w:val="24"/>
        </w:rPr>
        <w:t>r</w:t>
      </w:r>
      <w:r>
        <w:rPr>
          <w:rFonts w:cs="Arial"/>
          <w:color w:val="0F243E" w:themeColor="text2" w:themeShade="80"/>
          <w:sz w:val="24"/>
          <w:szCs w:val="24"/>
        </w:rPr>
        <w:t>ojektorienterede f</w:t>
      </w:r>
      <w:r w:rsidRPr="00D7518D">
        <w:rPr>
          <w:rFonts w:cs="Arial"/>
          <w:color w:val="0F243E" w:themeColor="text2" w:themeShade="80"/>
          <w:sz w:val="24"/>
          <w:szCs w:val="24"/>
        </w:rPr>
        <w:t>orløb</w:t>
      </w:r>
      <w:r w:rsidR="00A7500D" w:rsidRPr="00D7518D">
        <w:rPr>
          <w:rFonts w:cs="Arial"/>
          <w:color w:val="0F243E" w:themeColor="text2" w:themeShade="80"/>
          <w:sz w:val="24"/>
          <w:szCs w:val="24"/>
        </w:rPr>
        <w:t xml:space="preserve">, inkl. udarbejdelse af </w:t>
      </w:r>
      <w:r>
        <w:rPr>
          <w:rFonts w:cs="Arial"/>
          <w:color w:val="0F243E" w:themeColor="text2" w:themeShade="80"/>
          <w:sz w:val="24"/>
          <w:szCs w:val="24"/>
        </w:rPr>
        <w:t>projekt</w:t>
      </w:r>
      <w:r w:rsidR="00A7500D" w:rsidRPr="00D7518D">
        <w:rPr>
          <w:rFonts w:cs="Arial"/>
          <w:color w:val="0F243E" w:themeColor="text2" w:themeShade="80"/>
          <w:sz w:val="24"/>
          <w:szCs w:val="24"/>
        </w:rPr>
        <w:t>rapport</w:t>
      </w:r>
      <w:r>
        <w:rPr>
          <w:rFonts w:cs="Arial"/>
          <w:color w:val="0F243E" w:themeColor="text2" w:themeShade="80"/>
          <w:sz w:val="24"/>
          <w:szCs w:val="24"/>
        </w:rPr>
        <w:t xml:space="preserve"> og eksamen</w:t>
      </w:r>
      <w:r w:rsidR="00A7500D" w:rsidRPr="00D7518D">
        <w:rPr>
          <w:rFonts w:cs="Arial"/>
          <w:color w:val="0F243E" w:themeColor="text2" w:themeShade="80"/>
          <w:sz w:val="24"/>
          <w:szCs w:val="24"/>
        </w:rPr>
        <w:t xml:space="preserve"> vil normalt gennemføres enten fra 1. </w:t>
      </w:r>
      <w:r>
        <w:rPr>
          <w:rFonts w:cs="Arial"/>
          <w:color w:val="0F243E" w:themeColor="text2" w:themeShade="80"/>
          <w:sz w:val="24"/>
          <w:szCs w:val="24"/>
        </w:rPr>
        <w:t>sept.</w:t>
      </w:r>
      <w:r w:rsidR="00A7500D" w:rsidRPr="00D7518D">
        <w:rPr>
          <w:rFonts w:cs="Arial"/>
          <w:color w:val="0F243E" w:themeColor="text2" w:themeShade="80"/>
          <w:sz w:val="24"/>
          <w:szCs w:val="24"/>
        </w:rPr>
        <w:t xml:space="preserve"> – </w:t>
      </w:r>
      <w:r>
        <w:rPr>
          <w:rFonts w:cs="Arial"/>
          <w:color w:val="0F243E" w:themeColor="text2" w:themeShade="80"/>
          <w:sz w:val="24"/>
          <w:szCs w:val="24"/>
        </w:rPr>
        <w:t>31</w:t>
      </w:r>
      <w:r w:rsidR="00A7500D" w:rsidRPr="00D7518D">
        <w:rPr>
          <w:rFonts w:cs="Arial"/>
          <w:color w:val="0F243E" w:themeColor="text2" w:themeShade="80"/>
          <w:sz w:val="24"/>
          <w:szCs w:val="24"/>
        </w:rPr>
        <w:t>. j</w:t>
      </w:r>
      <w:r>
        <w:rPr>
          <w:rFonts w:cs="Arial"/>
          <w:color w:val="0F243E" w:themeColor="text2" w:themeShade="80"/>
          <w:sz w:val="24"/>
          <w:szCs w:val="24"/>
        </w:rPr>
        <w:t>an.</w:t>
      </w:r>
      <w:r w:rsidR="00A7500D" w:rsidRPr="00D7518D">
        <w:rPr>
          <w:rFonts w:cs="Arial"/>
          <w:color w:val="0F243E" w:themeColor="text2" w:themeShade="80"/>
          <w:sz w:val="24"/>
          <w:szCs w:val="24"/>
        </w:rPr>
        <w:t xml:space="preserve"> Praktikforløbet afsluttes med en skriftlig p</w:t>
      </w:r>
      <w:r>
        <w:rPr>
          <w:rFonts w:cs="Arial"/>
          <w:color w:val="0F243E" w:themeColor="text2" w:themeShade="80"/>
          <w:sz w:val="24"/>
          <w:szCs w:val="24"/>
        </w:rPr>
        <w:t>rojekt</w:t>
      </w:r>
      <w:r w:rsidR="00A7500D" w:rsidRPr="00D7518D">
        <w:rPr>
          <w:rFonts w:cs="Arial"/>
          <w:color w:val="0F243E" w:themeColor="text2" w:themeShade="80"/>
          <w:sz w:val="24"/>
          <w:szCs w:val="24"/>
        </w:rPr>
        <w:t>rapport</w:t>
      </w:r>
      <w:r>
        <w:rPr>
          <w:rFonts w:cs="Arial"/>
          <w:color w:val="0F243E" w:themeColor="text2" w:themeShade="80"/>
          <w:sz w:val="24"/>
          <w:szCs w:val="24"/>
        </w:rPr>
        <w:t xml:space="preserve"> og mundtlig forsvar med ekstern censur</w:t>
      </w:r>
      <w:r w:rsidR="0017276A">
        <w:rPr>
          <w:rFonts w:cs="Arial"/>
          <w:color w:val="0F243E" w:themeColor="text2" w:themeShade="80"/>
          <w:sz w:val="24"/>
          <w:szCs w:val="24"/>
        </w:rPr>
        <w:t xml:space="preserve"> (læringsmål ses nedenfor)</w:t>
      </w:r>
      <w:r w:rsidR="00A7500D">
        <w:rPr>
          <w:rFonts w:cs="Arial"/>
          <w:color w:val="0F243E" w:themeColor="text2" w:themeShade="80"/>
          <w:sz w:val="24"/>
          <w:szCs w:val="24"/>
        </w:rPr>
        <w:t>.</w:t>
      </w:r>
    </w:p>
    <w:p w14:paraId="7BC08820" w14:textId="77777777" w:rsidR="00A7500D" w:rsidRPr="00D7518D" w:rsidRDefault="00A7500D" w:rsidP="00A7500D">
      <w:pPr>
        <w:spacing w:after="0"/>
        <w:rPr>
          <w:color w:val="0F243E" w:themeColor="text2" w:themeShade="80"/>
          <w:sz w:val="24"/>
          <w:szCs w:val="24"/>
        </w:rPr>
      </w:pPr>
    </w:p>
    <w:p w14:paraId="11056476" w14:textId="77777777" w:rsidR="00946502" w:rsidRDefault="00946502" w:rsidP="00946502">
      <w:pPr>
        <w:spacing w:after="0"/>
        <w:rPr>
          <w:color w:val="0F243E" w:themeColor="text2" w:themeShade="80"/>
          <w:sz w:val="24"/>
          <w:szCs w:val="24"/>
          <w:u w:val="single"/>
        </w:rPr>
      </w:pPr>
      <w:r>
        <w:rPr>
          <w:color w:val="0F243E" w:themeColor="text2" w:themeShade="80"/>
          <w:sz w:val="24"/>
          <w:szCs w:val="24"/>
          <w:u w:val="single"/>
        </w:rPr>
        <w:t xml:space="preserve">Aftalen om </w:t>
      </w:r>
      <w:r w:rsidRPr="00946502">
        <w:rPr>
          <w:color w:val="0F243E" w:themeColor="text2" w:themeShade="80"/>
          <w:sz w:val="24"/>
          <w:szCs w:val="24"/>
          <w:u w:val="single"/>
        </w:rPr>
        <w:t>Project-Oriented Study in an External Organisation</w:t>
      </w:r>
      <w:r w:rsidR="00A7500D" w:rsidRPr="00D7518D">
        <w:rPr>
          <w:color w:val="0F243E" w:themeColor="text2" w:themeShade="80"/>
          <w:sz w:val="24"/>
          <w:szCs w:val="24"/>
          <w:u w:val="single"/>
        </w:rPr>
        <w:t xml:space="preserve"> sendes af den studerende til studiesekretæren for den pågældende uddannelse og med cc til hovedvejlederen. </w:t>
      </w:r>
    </w:p>
    <w:p w14:paraId="010A9E0B" w14:textId="77777777" w:rsidR="00946502" w:rsidRPr="00946502" w:rsidRDefault="00946502" w:rsidP="00946502">
      <w:pPr>
        <w:spacing w:after="0"/>
        <w:rPr>
          <w:color w:val="0F243E" w:themeColor="text2" w:themeShade="80"/>
          <w:sz w:val="24"/>
          <w:szCs w:val="24"/>
        </w:rPr>
      </w:pPr>
    </w:p>
    <w:p w14:paraId="24333EEB" w14:textId="158CA62E" w:rsidR="00A7500D" w:rsidRPr="00946502" w:rsidRDefault="00946502" w:rsidP="00946502">
      <w:pPr>
        <w:spacing w:after="0"/>
        <w:rPr>
          <w:color w:val="0F243E" w:themeColor="text2" w:themeShade="80"/>
          <w:sz w:val="24"/>
          <w:szCs w:val="24"/>
        </w:rPr>
      </w:pPr>
      <w:r w:rsidRPr="00946502">
        <w:rPr>
          <w:color w:val="0F243E" w:themeColor="text2" w:themeShade="80"/>
          <w:sz w:val="24"/>
          <w:szCs w:val="24"/>
        </w:rPr>
        <w:t>Studiesekretæren arkiverer aftalen i Workzone.</w:t>
      </w:r>
    </w:p>
    <w:p w14:paraId="5D018A9F" w14:textId="77777777" w:rsidR="00A7500D" w:rsidRPr="00946502" w:rsidRDefault="00A7500D" w:rsidP="00A7500D">
      <w:pPr>
        <w:spacing w:after="0" w:line="276" w:lineRule="auto"/>
        <w:rPr>
          <w:rFonts w:cs="Arial"/>
          <w:color w:val="0F243E" w:themeColor="text2" w:themeShade="80"/>
          <w:sz w:val="24"/>
          <w:szCs w:val="24"/>
        </w:rPr>
      </w:pPr>
    </w:p>
    <w:p w14:paraId="1F2FDA05" w14:textId="7B95AD35" w:rsidR="00A7500D" w:rsidRDefault="00A665D7" w:rsidP="00A7500D">
      <w:pPr>
        <w:spacing w:after="0" w:line="276" w:lineRule="auto"/>
        <w:rPr>
          <w:rFonts w:cs="Arial"/>
          <w:color w:val="0F243E" w:themeColor="text2" w:themeShade="80"/>
          <w:sz w:val="24"/>
          <w:szCs w:val="24"/>
        </w:rPr>
      </w:pPr>
      <w:r w:rsidRPr="00A665D7">
        <w:rPr>
          <w:rFonts w:cs="Arial"/>
          <w:color w:val="0F243E" w:themeColor="text2" w:themeShade="80"/>
          <w:sz w:val="24"/>
          <w:szCs w:val="24"/>
          <w:u w:val="single"/>
        </w:rPr>
        <w:t>Fortrolighed.</w:t>
      </w:r>
      <w:r>
        <w:rPr>
          <w:rFonts w:cs="Arial"/>
          <w:color w:val="0F243E" w:themeColor="text2" w:themeShade="80"/>
          <w:sz w:val="24"/>
          <w:szCs w:val="24"/>
        </w:rPr>
        <w:t xml:space="preserve"> </w:t>
      </w:r>
      <w:r w:rsidR="00A7500D" w:rsidRPr="00342D8B">
        <w:rPr>
          <w:rFonts w:cs="Arial"/>
          <w:color w:val="0F243E" w:themeColor="text2" w:themeShade="80"/>
          <w:sz w:val="24"/>
          <w:szCs w:val="24"/>
        </w:rPr>
        <w:t>Vejledere og ekstern censor er bundet af tavshedspligt vedr. fortrolige oplysninger i henhold til Forvaltningsloven §27.</w:t>
      </w:r>
      <w:r w:rsidR="00A7500D">
        <w:rPr>
          <w:rFonts w:cs="Arial"/>
          <w:color w:val="0F243E" w:themeColor="text2" w:themeShade="80"/>
          <w:sz w:val="24"/>
          <w:szCs w:val="24"/>
        </w:rPr>
        <w:t xml:space="preserve"> </w:t>
      </w:r>
      <w:r w:rsidR="00A7500D" w:rsidRPr="00D7518D">
        <w:rPr>
          <w:rFonts w:cs="Arial"/>
          <w:color w:val="0F243E" w:themeColor="text2" w:themeShade="80"/>
          <w:sz w:val="24"/>
          <w:szCs w:val="24"/>
        </w:rPr>
        <w:t>Såfremt virksomheden ønsker at den studerende underskrive</w:t>
      </w:r>
      <w:r w:rsidR="00A7500D">
        <w:rPr>
          <w:rFonts w:cs="Arial"/>
          <w:color w:val="0F243E" w:themeColor="text2" w:themeShade="80"/>
          <w:sz w:val="24"/>
          <w:szCs w:val="24"/>
        </w:rPr>
        <w:t xml:space="preserve"> en </w:t>
      </w:r>
      <w:r w:rsidR="00A7500D" w:rsidRPr="007250CB">
        <w:rPr>
          <w:rFonts w:cs="Arial"/>
          <w:color w:val="0F243E" w:themeColor="text2" w:themeShade="80"/>
          <w:sz w:val="24"/>
          <w:szCs w:val="24"/>
        </w:rPr>
        <w:t>hemmeligholdelsesaftale eller en hemmeligholdelses og rettighedsaftale i det omfang det vurderes nødvendigt også at regulere rettigheder til resultater</w:t>
      </w:r>
      <w:r w:rsidR="00A7500D" w:rsidRPr="00004388">
        <w:rPr>
          <w:rFonts w:cs="Arial"/>
          <w:color w:val="0F243E" w:themeColor="text2" w:themeShade="80"/>
          <w:sz w:val="24"/>
          <w:szCs w:val="24"/>
        </w:rPr>
        <w:t>. Benyt i videst muligt omfang AAUs egne standardkontrakter. Såfremt aftalen alene omfatter studerende og eksterne partnere indgås aftalen på frivillig basis og standardkontrakter kan hentes på,</w:t>
      </w:r>
      <w:r w:rsidR="00A7500D" w:rsidRPr="003206E7">
        <w:t xml:space="preserve"> </w:t>
      </w:r>
      <w:hyperlink r:id="rId11" w:history="1">
        <w:r w:rsidR="00A7500D" w:rsidRPr="00E62AE0">
          <w:rPr>
            <w:rStyle w:val="Hyperlink"/>
            <w:rFonts w:cs="Arial"/>
            <w:sz w:val="24"/>
            <w:szCs w:val="24"/>
          </w:rPr>
          <w:t>https://www.match.aau.dk/studentersamarbejde/projektsamarbejde/studerende/#408665</w:t>
        </w:r>
      </w:hyperlink>
    </w:p>
    <w:p w14:paraId="09CBA6A5" w14:textId="77777777" w:rsidR="00A7500D" w:rsidRDefault="00A7500D" w:rsidP="00A7500D">
      <w:pPr>
        <w:tabs>
          <w:tab w:val="left" w:pos="7230"/>
        </w:tabs>
        <w:spacing w:after="0" w:line="276" w:lineRule="auto"/>
      </w:pPr>
      <w:r>
        <w:rPr>
          <w:rFonts w:cs="Arial"/>
          <w:color w:val="0F243E" w:themeColor="text2" w:themeShade="80"/>
          <w:sz w:val="24"/>
          <w:szCs w:val="24"/>
        </w:rPr>
        <w:t xml:space="preserve">Såfremt virksomheden stiller krav om at aftalen også skal omfatte ansatte på AAU, herunder projektvejlederen, skal aftalen godkendes af Kontraktenheden på AAU. Dette kan ske ved at kontakte studieleder eller studiesekretariat. Der findes imidlertid en række standardaftaler med mange danske virksomheder, som er forhåndsgodkendt af Kontraktenheden på AAU og derfor kan underskrives af vejleder og institutleder, uden at skulle gennemgå kontrol ved Kontraktenheden. Disse standardaftale skabeloner findes i SharePoint </w:t>
      </w:r>
      <w:hyperlink r:id="rId12" w:history="1">
        <w:r>
          <w:rPr>
            <w:rStyle w:val="Hyperlink"/>
          </w:rPr>
          <w:t>https://aaudk.sharepoint.com/sites/studenteraftaler/Delte%20dokumenter/Forms/AllItems.aspx</w:t>
        </w:r>
      </w:hyperlink>
    </w:p>
    <w:p w14:paraId="553BD7D8" w14:textId="142D8782" w:rsidR="00605D49" w:rsidRDefault="00A7500D" w:rsidP="00A7500D">
      <w:pPr>
        <w:spacing w:after="0"/>
        <w:jc w:val="both"/>
        <w:rPr>
          <w:rFonts w:cs="Arial"/>
          <w:color w:val="0F243E" w:themeColor="text2" w:themeShade="80"/>
          <w:sz w:val="24"/>
          <w:szCs w:val="24"/>
        </w:rPr>
      </w:pPr>
      <w:r>
        <w:rPr>
          <w:rFonts w:cs="Arial"/>
          <w:color w:val="0F243E" w:themeColor="text2" w:themeShade="80"/>
          <w:sz w:val="24"/>
          <w:szCs w:val="24"/>
        </w:rPr>
        <w:t>Det er vigtigt at tjekke</w:t>
      </w:r>
      <w:r w:rsidR="00A665D7">
        <w:rPr>
          <w:rFonts w:cs="Arial"/>
          <w:color w:val="0F243E" w:themeColor="text2" w:themeShade="80"/>
          <w:sz w:val="24"/>
          <w:szCs w:val="24"/>
        </w:rPr>
        <w:t>,</w:t>
      </w:r>
      <w:r>
        <w:rPr>
          <w:rFonts w:cs="Arial"/>
          <w:color w:val="0F243E" w:themeColor="text2" w:themeShade="80"/>
          <w:sz w:val="24"/>
          <w:szCs w:val="24"/>
        </w:rPr>
        <w:t xml:space="preserve"> at den modtagne aftale stemmer overens med skabelonen i SharePoint inden underskrift</w:t>
      </w:r>
      <w:r w:rsidR="00605D49">
        <w:rPr>
          <w:rFonts w:cs="Arial"/>
          <w:color w:val="0F243E" w:themeColor="text2" w:themeShade="80"/>
          <w:sz w:val="24"/>
          <w:szCs w:val="24"/>
        </w:rPr>
        <w:t>.</w:t>
      </w:r>
    </w:p>
    <w:p w14:paraId="41CC9AD2" w14:textId="77777777" w:rsidR="00605D49" w:rsidRDefault="00605D49" w:rsidP="00A7500D">
      <w:pPr>
        <w:spacing w:after="0"/>
        <w:jc w:val="both"/>
        <w:rPr>
          <w:rFonts w:cs="Arial"/>
          <w:color w:val="0F243E" w:themeColor="text2" w:themeShade="80"/>
          <w:sz w:val="24"/>
          <w:szCs w:val="24"/>
        </w:rPr>
      </w:pPr>
    </w:p>
    <w:p w14:paraId="040AAA6B" w14:textId="61A952F5" w:rsidR="00B61EC1" w:rsidRDefault="00605D49" w:rsidP="00605D49">
      <w:pPr>
        <w:spacing w:after="0"/>
        <w:jc w:val="both"/>
        <w:rPr>
          <w:rFonts w:cs="Arial"/>
          <w:color w:val="0F243E" w:themeColor="text2" w:themeShade="80"/>
          <w:sz w:val="24"/>
          <w:szCs w:val="24"/>
        </w:rPr>
      </w:pPr>
      <w:r w:rsidRPr="00605D49">
        <w:rPr>
          <w:rFonts w:cs="Arial"/>
          <w:color w:val="0F243E" w:themeColor="text2" w:themeShade="80"/>
          <w:sz w:val="24"/>
          <w:szCs w:val="24"/>
          <w:u w:val="single"/>
        </w:rPr>
        <w:t>Forsikring</w:t>
      </w:r>
      <w:r>
        <w:rPr>
          <w:rFonts w:cs="Arial"/>
          <w:color w:val="0F243E" w:themeColor="text2" w:themeShade="80"/>
          <w:sz w:val="24"/>
          <w:szCs w:val="24"/>
          <w:u w:val="single"/>
        </w:rPr>
        <w:t xml:space="preserve">. </w:t>
      </w:r>
      <w:r>
        <w:rPr>
          <w:rFonts w:cs="Arial"/>
          <w:color w:val="0F243E" w:themeColor="text2" w:themeShade="80"/>
          <w:sz w:val="24"/>
          <w:szCs w:val="24"/>
        </w:rPr>
        <w:t xml:space="preserve">Studerende i projektorienterede praktikophold er omfattet af AAUs </w:t>
      </w:r>
      <w:hyperlink r:id="rId13" w:history="1">
        <w:r w:rsidRPr="00605D49">
          <w:rPr>
            <w:rStyle w:val="Hyperlink"/>
            <w:rFonts w:cs="Arial"/>
            <w:sz w:val="24"/>
            <w:szCs w:val="24"/>
          </w:rPr>
          <w:t>Ulykkesforsikring for studerende i laboratorier</w:t>
        </w:r>
      </w:hyperlink>
      <w:r>
        <w:rPr>
          <w:rFonts w:cs="Arial"/>
          <w:color w:val="0F243E" w:themeColor="text2" w:themeShade="80"/>
          <w:sz w:val="24"/>
          <w:szCs w:val="24"/>
        </w:rPr>
        <w:t xml:space="preserve">, men bør derudover selv </w:t>
      </w:r>
      <w:r w:rsidRPr="00605D49">
        <w:rPr>
          <w:rFonts w:cs="Arial"/>
          <w:color w:val="0F243E" w:themeColor="text2" w:themeShade="80"/>
          <w:sz w:val="24"/>
          <w:szCs w:val="24"/>
        </w:rPr>
        <w:t>tegne en ansvars- samt fritids-/ulykkesforsikring</w:t>
      </w:r>
      <w:r>
        <w:rPr>
          <w:rFonts w:cs="Arial"/>
          <w:color w:val="0F243E" w:themeColor="text2" w:themeShade="80"/>
          <w:sz w:val="24"/>
          <w:szCs w:val="24"/>
        </w:rPr>
        <w:t>, hvis ikke de o</w:t>
      </w:r>
      <w:r w:rsidRPr="00605D49">
        <w:rPr>
          <w:rFonts w:cs="Arial"/>
          <w:color w:val="0F243E" w:themeColor="text2" w:themeShade="80"/>
          <w:sz w:val="24"/>
          <w:szCs w:val="24"/>
        </w:rPr>
        <w:t>mfatte</w:t>
      </w:r>
      <w:r>
        <w:rPr>
          <w:rFonts w:cs="Arial"/>
          <w:color w:val="0F243E" w:themeColor="text2" w:themeShade="80"/>
          <w:sz w:val="24"/>
          <w:szCs w:val="24"/>
        </w:rPr>
        <w:t>s</w:t>
      </w:r>
      <w:r w:rsidRPr="00605D49">
        <w:rPr>
          <w:rFonts w:cs="Arial"/>
          <w:color w:val="0F243E" w:themeColor="text2" w:themeShade="80"/>
          <w:sz w:val="24"/>
          <w:szCs w:val="24"/>
        </w:rPr>
        <w:t xml:space="preserve"> af virksomhed</w:t>
      </w:r>
      <w:r>
        <w:rPr>
          <w:rFonts w:cs="Arial"/>
          <w:color w:val="0F243E" w:themeColor="text2" w:themeShade="80"/>
          <w:sz w:val="24"/>
          <w:szCs w:val="24"/>
        </w:rPr>
        <w:t>en</w:t>
      </w:r>
      <w:r w:rsidRPr="00605D49">
        <w:rPr>
          <w:rFonts w:cs="Arial"/>
          <w:color w:val="0F243E" w:themeColor="text2" w:themeShade="80"/>
          <w:sz w:val="24"/>
          <w:szCs w:val="24"/>
        </w:rPr>
        <w:t>s arbejdsskadeforsikring</w:t>
      </w:r>
      <w:r>
        <w:rPr>
          <w:rFonts w:cs="Arial"/>
          <w:color w:val="0F243E" w:themeColor="text2" w:themeShade="80"/>
          <w:sz w:val="24"/>
          <w:szCs w:val="24"/>
        </w:rPr>
        <w:t>.</w:t>
      </w:r>
    </w:p>
    <w:p w14:paraId="37E06D5A" w14:textId="15720F64" w:rsidR="00605D49" w:rsidRDefault="00605D49" w:rsidP="00605D49">
      <w:pPr>
        <w:spacing w:after="0"/>
        <w:jc w:val="both"/>
        <w:rPr>
          <w:rFonts w:cs="Arial"/>
          <w:color w:val="0F243E" w:themeColor="text2" w:themeShade="80"/>
          <w:sz w:val="24"/>
          <w:szCs w:val="24"/>
        </w:rPr>
      </w:pPr>
    </w:p>
    <w:p w14:paraId="53C520B4" w14:textId="5D837D60" w:rsidR="00B901CB" w:rsidRDefault="00B901CB" w:rsidP="00605D49">
      <w:pPr>
        <w:spacing w:after="0"/>
        <w:jc w:val="both"/>
        <w:rPr>
          <w:rFonts w:cs="Arial"/>
          <w:color w:val="0F243E" w:themeColor="text2" w:themeShade="80"/>
          <w:sz w:val="24"/>
          <w:szCs w:val="24"/>
        </w:rPr>
      </w:pPr>
      <w:r>
        <w:rPr>
          <w:rFonts w:cs="Arial"/>
          <w:color w:val="0F243E" w:themeColor="text2" w:themeShade="80"/>
          <w:sz w:val="24"/>
          <w:szCs w:val="24"/>
        </w:rPr>
        <w:t xml:space="preserve">Yderligere information på </w:t>
      </w:r>
      <w:hyperlink r:id="rId14" w:history="1">
        <w:r w:rsidRPr="00E62AE0">
          <w:rPr>
            <w:rStyle w:val="Hyperlink"/>
            <w:rFonts w:cs="Arial"/>
            <w:sz w:val="24"/>
            <w:szCs w:val="24"/>
          </w:rPr>
          <w:t>https://www.match.aau.dk/</w:t>
        </w:r>
      </w:hyperlink>
    </w:p>
    <w:p w14:paraId="1A7ECF0B" w14:textId="77777777" w:rsidR="00B901CB" w:rsidRDefault="00B901CB" w:rsidP="00605D49">
      <w:pPr>
        <w:spacing w:after="0"/>
        <w:jc w:val="both"/>
        <w:rPr>
          <w:rFonts w:cs="Arial"/>
          <w:color w:val="0F243E" w:themeColor="text2" w:themeShade="80"/>
          <w:sz w:val="24"/>
          <w:szCs w:val="24"/>
        </w:rPr>
      </w:pPr>
    </w:p>
    <w:p w14:paraId="2BD0A8DE" w14:textId="77777777" w:rsidR="00B901CB" w:rsidRDefault="00B901CB" w:rsidP="00A7500D">
      <w:pPr>
        <w:spacing w:after="0"/>
        <w:rPr>
          <w:rFonts w:cstheme="minorHAnsi"/>
          <w:b/>
          <w:color w:val="0F243E" w:themeColor="text2" w:themeShade="80"/>
          <w:sz w:val="24"/>
          <w:szCs w:val="24"/>
          <w:lang w:val="en-US"/>
        </w:rPr>
      </w:pPr>
    </w:p>
    <w:p w14:paraId="4A0A4CEB" w14:textId="594E4C44" w:rsidR="00A7500D" w:rsidRPr="0003046E" w:rsidRDefault="00A7500D" w:rsidP="00A7500D">
      <w:pPr>
        <w:spacing w:after="0"/>
        <w:rPr>
          <w:rFonts w:cstheme="minorHAnsi"/>
          <w:b/>
          <w:color w:val="0F243E" w:themeColor="text2" w:themeShade="80"/>
          <w:sz w:val="24"/>
          <w:szCs w:val="24"/>
          <w:lang w:val="en-US"/>
        </w:rPr>
      </w:pPr>
      <w:r w:rsidRPr="0003046E">
        <w:rPr>
          <w:rFonts w:cstheme="minorHAnsi"/>
          <w:b/>
          <w:color w:val="0F243E" w:themeColor="text2" w:themeShade="80"/>
          <w:sz w:val="24"/>
          <w:szCs w:val="24"/>
          <w:lang w:val="en-US"/>
        </w:rPr>
        <w:t>LEARNING OBJECTIVES (from the curriculum)</w:t>
      </w:r>
    </w:p>
    <w:p w14:paraId="702FE1C5" w14:textId="77777777" w:rsidR="00A7500D" w:rsidRPr="00A7500D" w:rsidRDefault="00A7500D" w:rsidP="00A7500D">
      <w:pPr>
        <w:spacing w:after="0" w:line="180" w:lineRule="atLeast"/>
        <w:outlineLvl w:val="3"/>
        <w:rPr>
          <w:rFonts w:eastAsia="Times New Roman" w:cstheme="minorHAnsi"/>
          <w:caps/>
          <w:color w:val="0F243E" w:themeColor="text2" w:themeShade="80"/>
          <w:spacing w:val="30"/>
          <w:sz w:val="24"/>
          <w:szCs w:val="24"/>
          <w:lang w:eastAsia="da-DK"/>
        </w:rPr>
      </w:pPr>
      <w:r w:rsidRPr="00A7500D">
        <w:rPr>
          <w:rFonts w:eastAsia="Times New Roman" w:cstheme="minorHAnsi"/>
          <w:caps/>
          <w:color w:val="0F243E" w:themeColor="text2" w:themeShade="80"/>
          <w:spacing w:val="30"/>
          <w:sz w:val="24"/>
          <w:szCs w:val="24"/>
          <w:lang w:eastAsia="da-DK"/>
        </w:rPr>
        <w:t>KNOWLEDGE</w:t>
      </w:r>
    </w:p>
    <w:p w14:paraId="34794F6D" w14:textId="77777777" w:rsidR="00A7500D" w:rsidRPr="0003046E" w:rsidRDefault="00A7500D" w:rsidP="00A7500D">
      <w:pPr>
        <w:spacing w:after="0" w:line="240" w:lineRule="auto"/>
        <w:rPr>
          <w:rFonts w:eastAsia="Times New Roman" w:cstheme="minorHAnsi"/>
          <w:color w:val="0F243E" w:themeColor="text2" w:themeShade="80"/>
          <w:sz w:val="24"/>
          <w:szCs w:val="24"/>
          <w:lang w:eastAsia="da-DK"/>
        </w:rPr>
      </w:pPr>
      <w:r w:rsidRPr="00A7500D">
        <w:rPr>
          <w:rFonts w:eastAsia="Times New Roman" w:cstheme="minorHAnsi"/>
          <w:color w:val="0F243E" w:themeColor="text2" w:themeShade="80"/>
          <w:sz w:val="24"/>
          <w:szCs w:val="24"/>
          <w:lang w:eastAsia="da-DK"/>
        </w:rPr>
        <w:t>Students who have passed the module should be able to</w:t>
      </w:r>
    </w:p>
    <w:p w14:paraId="12D3A226" w14:textId="25367027" w:rsidR="00A7500D" w:rsidRPr="0003046E" w:rsidRDefault="00A7500D" w:rsidP="00A7500D">
      <w:pPr>
        <w:pStyle w:val="Listeafsnit"/>
        <w:numPr>
          <w:ilvl w:val="0"/>
          <w:numId w:val="22"/>
        </w:numPr>
        <w:spacing w:after="0" w:line="240" w:lineRule="auto"/>
        <w:rPr>
          <w:rFonts w:eastAsia="Times New Roman" w:cstheme="minorHAnsi"/>
          <w:color w:val="0F243E" w:themeColor="text2" w:themeShade="80"/>
          <w:sz w:val="24"/>
          <w:szCs w:val="24"/>
          <w:lang w:eastAsia="da-DK"/>
        </w:rPr>
      </w:pPr>
      <w:r w:rsidRPr="0003046E">
        <w:rPr>
          <w:rFonts w:eastAsia="Times New Roman" w:cstheme="minorHAnsi"/>
          <w:color w:val="0F243E" w:themeColor="text2" w:themeShade="80"/>
          <w:sz w:val="24"/>
          <w:szCs w:val="24"/>
          <w:lang w:eastAsia="da-DK"/>
        </w:rPr>
        <w:t>Explain the scientific basis of the work carried out by the external organisation</w:t>
      </w:r>
    </w:p>
    <w:p w14:paraId="3C466A66" w14:textId="77777777" w:rsidR="00A7500D" w:rsidRPr="0003046E" w:rsidRDefault="00A7500D" w:rsidP="00A7500D">
      <w:pPr>
        <w:spacing w:after="0" w:line="180" w:lineRule="atLeast"/>
        <w:outlineLvl w:val="3"/>
        <w:rPr>
          <w:rFonts w:eastAsia="Times New Roman" w:cstheme="minorHAnsi"/>
          <w:caps/>
          <w:color w:val="0F243E" w:themeColor="text2" w:themeShade="80"/>
          <w:spacing w:val="30"/>
          <w:sz w:val="24"/>
          <w:szCs w:val="24"/>
          <w:lang w:eastAsia="da-DK"/>
        </w:rPr>
      </w:pPr>
      <w:r w:rsidRPr="00A7500D">
        <w:rPr>
          <w:rFonts w:eastAsia="Times New Roman" w:cstheme="minorHAnsi"/>
          <w:caps/>
          <w:color w:val="0F243E" w:themeColor="text2" w:themeShade="80"/>
          <w:spacing w:val="30"/>
          <w:sz w:val="24"/>
          <w:szCs w:val="24"/>
          <w:lang w:eastAsia="da-DK"/>
        </w:rPr>
        <w:t>SKILLS</w:t>
      </w:r>
    </w:p>
    <w:p w14:paraId="630F7E36" w14:textId="77777777" w:rsidR="00A7500D" w:rsidRPr="0003046E" w:rsidRDefault="00A7500D" w:rsidP="00A7500D">
      <w:pPr>
        <w:pStyle w:val="Listeafsnit"/>
        <w:numPr>
          <w:ilvl w:val="0"/>
          <w:numId w:val="22"/>
        </w:numPr>
        <w:spacing w:after="0" w:line="180" w:lineRule="atLeast"/>
        <w:outlineLvl w:val="3"/>
        <w:rPr>
          <w:rFonts w:eastAsia="Times New Roman" w:cstheme="minorHAnsi"/>
          <w:color w:val="0F243E" w:themeColor="text2" w:themeShade="80"/>
          <w:sz w:val="24"/>
          <w:szCs w:val="24"/>
          <w:lang w:eastAsia="da-DK"/>
        </w:rPr>
      </w:pPr>
      <w:r w:rsidRPr="0003046E">
        <w:rPr>
          <w:rFonts w:eastAsia="Times New Roman" w:cstheme="minorHAnsi"/>
          <w:color w:val="0F243E" w:themeColor="text2" w:themeShade="80"/>
          <w:sz w:val="24"/>
          <w:szCs w:val="24"/>
          <w:lang w:eastAsia="da-DK"/>
        </w:rPr>
        <w:t>Master the scientific methods and general skills related to the project work in the external organisation</w:t>
      </w:r>
    </w:p>
    <w:p w14:paraId="3991CA54" w14:textId="77777777" w:rsidR="00A7500D" w:rsidRPr="0003046E" w:rsidRDefault="00A7500D" w:rsidP="00A7500D">
      <w:pPr>
        <w:pStyle w:val="Listeafsnit"/>
        <w:numPr>
          <w:ilvl w:val="0"/>
          <w:numId w:val="22"/>
        </w:numPr>
        <w:spacing w:after="0" w:line="180" w:lineRule="atLeast"/>
        <w:outlineLvl w:val="3"/>
        <w:rPr>
          <w:rFonts w:eastAsia="Times New Roman" w:cstheme="minorHAnsi"/>
          <w:color w:val="0F243E" w:themeColor="text2" w:themeShade="80"/>
          <w:sz w:val="24"/>
          <w:szCs w:val="24"/>
          <w:lang w:eastAsia="da-DK"/>
        </w:rPr>
      </w:pPr>
      <w:r w:rsidRPr="0003046E">
        <w:rPr>
          <w:rFonts w:eastAsia="Times New Roman" w:cstheme="minorHAnsi"/>
          <w:color w:val="0F243E" w:themeColor="text2" w:themeShade="80"/>
          <w:sz w:val="24"/>
          <w:szCs w:val="24"/>
          <w:lang w:eastAsia="da-DK"/>
        </w:rPr>
        <w:t>Write a report following the standards of the field of study, use the correct terminology and document extensive use of relevant and original scientific literature, and communicate and discuss the project's foundation, problem and results in writing, graphically and verbally in a coherent way</w:t>
      </w:r>
    </w:p>
    <w:p w14:paraId="791B6460" w14:textId="77777777" w:rsidR="00A7500D" w:rsidRPr="0003046E" w:rsidRDefault="00A7500D" w:rsidP="00A7500D">
      <w:pPr>
        <w:pStyle w:val="Listeafsnit"/>
        <w:numPr>
          <w:ilvl w:val="0"/>
          <w:numId w:val="22"/>
        </w:numPr>
        <w:spacing w:after="0" w:line="180" w:lineRule="atLeast"/>
        <w:outlineLvl w:val="3"/>
        <w:rPr>
          <w:rFonts w:eastAsia="Times New Roman" w:cstheme="minorHAnsi"/>
          <w:color w:val="0F243E" w:themeColor="text2" w:themeShade="80"/>
          <w:sz w:val="24"/>
          <w:szCs w:val="24"/>
          <w:lang w:eastAsia="da-DK"/>
        </w:rPr>
      </w:pPr>
      <w:r w:rsidRPr="0003046E">
        <w:rPr>
          <w:rFonts w:eastAsia="Times New Roman" w:cstheme="minorHAnsi"/>
          <w:color w:val="0F243E" w:themeColor="text2" w:themeShade="80"/>
          <w:sz w:val="24"/>
          <w:szCs w:val="24"/>
          <w:lang w:eastAsia="da-DK"/>
        </w:rPr>
        <w:t>Critically assess and select relevant original scientific literature and current scientific methods, models and other tools used in the project and asses and discuss the problem of the project and results in relevant scientific contexts and social conditions</w:t>
      </w:r>
    </w:p>
    <w:p w14:paraId="2B3E0070" w14:textId="497DC5D5" w:rsidR="00A7500D" w:rsidRPr="0003046E" w:rsidRDefault="00A7500D" w:rsidP="00A7500D">
      <w:pPr>
        <w:pStyle w:val="Listeafsnit"/>
        <w:numPr>
          <w:ilvl w:val="0"/>
          <w:numId w:val="22"/>
        </w:numPr>
        <w:spacing w:after="0" w:line="180" w:lineRule="atLeast"/>
        <w:outlineLvl w:val="3"/>
        <w:rPr>
          <w:rFonts w:eastAsia="Times New Roman" w:cstheme="minorHAnsi"/>
          <w:color w:val="0F243E" w:themeColor="text2" w:themeShade="80"/>
          <w:sz w:val="24"/>
          <w:szCs w:val="24"/>
          <w:lang w:eastAsia="da-DK"/>
        </w:rPr>
      </w:pPr>
      <w:r w:rsidRPr="0003046E">
        <w:rPr>
          <w:rFonts w:eastAsia="Times New Roman" w:cstheme="minorHAnsi"/>
          <w:color w:val="0F243E" w:themeColor="text2" w:themeShade="80"/>
          <w:sz w:val="24"/>
          <w:szCs w:val="24"/>
          <w:lang w:eastAsia="da-DK"/>
        </w:rPr>
        <w:t>Evaluate the potential of the project for further development, assessing and incorporating relevant economic, ethical, environmental and other socially relevant factors</w:t>
      </w:r>
    </w:p>
    <w:p w14:paraId="7263FFE3" w14:textId="77777777" w:rsidR="00A7500D" w:rsidRPr="0003046E" w:rsidRDefault="00A7500D" w:rsidP="00A7500D">
      <w:pPr>
        <w:spacing w:after="0" w:line="180" w:lineRule="atLeast"/>
        <w:outlineLvl w:val="3"/>
        <w:rPr>
          <w:rFonts w:eastAsia="Times New Roman" w:cstheme="minorHAnsi"/>
          <w:caps/>
          <w:color w:val="0F243E" w:themeColor="text2" w:themeShade="80"/>
          <w:spacing w:val="30"/>
          <w:sz w:val="24"/>
          <w:szCs w:val="24"/>
          <w:lang w:eastAsia="da-DK"/>
        </w:rPr>
      </w:pPr>
      <w:r w:rsidRPr="00A7500D">
        <w:rPr>
          <w:rFonts w:eastAsia="Times New Roman" w:cstheme="minorHAnsi"/>
          <w:caps/>
          <w:color w:val="0F243E" w:themeColor="text2" w:themeShade="80"/>
          <w:spacing w:val="30"/>
          <w:sz w:val="24"/>
          <w:szCs w:val="24"/>
          <w:lang w:eastAsia="da-DK"/>
        </w:rPr>
        <w:t>COMPETENCES</w:t>
      </w:r>
    </w:p>
    <w:p w14:paraId="689D5EDA" w14:textId="77777777" w:rsidR="00A7500D" w:rsidRPr="0003046E" w:rsidRDefault="00A7500D" w:rsidP="00A7500D">
      <w:pPr>
        <w:pStyle w:val="Listeafsnit"/>
        <w:numPr>
          <w:ilvl w:val="0"/>
          <w:numId w:val="23"/>
        </w:numPr>
        <w:spacing w:after="0" w:line="180" w:lineRule="atLeast"/>
        <w:outlineLvl w:val="3"/>
        <w:rPr>
          <w:rFonts w:eastAsia="Times New Roman" w:cstheme="minorHAnsi"/>
          <w:color w:val="0F243E" w:themeColor="text2" w:themeShade="80"/>
          <w:sz w:val="24"/>
          <w:szCs w:val="24"/>
          <w:lang w:eastAsia="da-DK"/>
        </w:rPr>
      </w:pPr>
      <w:r w:rsidRPr="0003046E">
        <w:rPr>
          <w:rFonts w:eastAsia="Times New Roman" w:cstheme="minorHAnsi"/>
          <w:color w:val="0F243E" w:themeColor="text2" w:themeShade="80"/>
          <w:sz w:val="24"/>
          <w:szCs w:val="24"/>
          <w:lang w:eastAsia="da-DK"/>
        </w:rPr>
        <w:t>Participate in development, innovation, and research and use scientific methods to solve complex tasks </w:t>
      </w:r>
    </w:p>
    <w:p w14:paraId="0C2682D8" w14:textId="77777777" w:rsidR="00A7500D" w:rsidRPr="0003046E" w:rsidRDefault="00A7500D" w:rsidP="00A7500D">
      <w:pPr>
        <w:pStyle w:val="Listeafsnit"/>
        <w:numPr>
          <w:ilvl w:val="0"/>
          <w:numId w:val="23"/>
        </w:numPr>
        <w:spacing w:after="0" w:line="180" w:lineRule="atLeast"/>
        <w:outlineLvl w:val="3"/>
        <w:rPr>
          <w:rFonts w:eastAsia="Times New Roman" w:cstheme="minorHAnsi"/>
          <w:color w:val="0F243E" w:themeColor="text2" w:themeShade="80"/>
          <w:sz w:val="24"/>
          <w:szCs w:val="24"/>
          <w:lang w:eastAsia="da-DK"/>
        </w:rPr>
      </w:pPr>
      <w:r w:rsidRPr="0003046E">
        <w:rPr>
          <w:rFonts w:eastAsia="Times New Roman" w:cstheme="minorHAnsi"/>
          <w:color w:val="0F243E" w:themeColor="text2" w:themeShade="80"/>
          <w:sz w:val="24"/>
          <w:szCs w:val="24"/>
          <w:lang w:eastAsia="da-DK"/>
        </w:rPr>
        <w:t>Take professional responsibility to implement independent assignments and interdisciplinary collaborations</w:t>
      </w:r>
    </w:p>
    <w:p w14:paraId="7C0B1811" w14:textId="06ABE96C" w:rsidR="00A7500D" w:rsidRPr="0003046E" w:rsidRDefault="00A7500D" w:rsidP="00A7500D">
      <w:pPr>
        <w:pStyle w:val="Listeafsnit"/>
        <w:numPr>
          <w:ilvl w:val="0"/>
          <w:numId w:val="23"/>
        </w:numPr>
        <w:spacing w:after="0" w:line="180" w:lineRule="atLeast"/>
        <w:outlineLvl w:val="3"/>
        <w:rPr>
          <w:rFonts w:eastAsia="Times New Roman" w:cstheme="minorHAnsi"/>
          <w:color w:val="0F243E" w:themeColor="text2" w:themeShade="80"/>
          <w:sz w:val="24"/>
          <w:szCs w:val="24"/>
          <w:lang w:eastAsia="da-DK"/>
        </w:rPr>
      </w:pPr>
      <w:r w:rsidRPr="0003046E">
        <w:rPr>
          <w:rFonts w:eastAsia="Times New Roman" w:cstheme="minorHAnsi"/>
          <w:color w:val="0F243E" w:themeColor="text2" w:themeShade="80"/>
          <w:sz w:val="24"/>
          <w:szCs w:val="24"/>
          <w:lang w:eastAsia="da-DK"/>
        </w:rPr>
        <w:t>Independently take responsibility for own professional development and specialization</w:t>
      </w:r>
    </w:p>
    <w:p w14:paraId="4BC76FFC" w14:textId="77777777" w:rsidR="00A7500D" w:rsidRPr="0003046E" w:rsidRDefault="00A7500D" w:rsidP="00A7500D">
      <w:pPr>
        <w:spacing w:after="0" w:line="180" w:lineRule="atLeast"/>
        <w:outlineLvl w:val="2"/>
        <w:rPr>
          <w:rFonts w:eastAsia="Times New Roman" w:cstheme="minorHAnsi"/>
          <w:caps/>
          <w:color w:val="0F243E" w:themeColor="text2" w:themeShade="80"/>
          <w:spacing w:val="30"/>
          <w:sz w:val="24"/>
          <w:szCs w:val="24"/>
          <w:lang w:eastAsia="da-DK"/>
        </w:rPr>
      </w:pPr>
      <w:r w:rsidRPr="00A7500D">
        <w:rPr>
          <w:rFonts w:eastAsia="Times New Roman" w:cstheme="minorHAnsi"/>
          <w:caps/>
          <w:color w:val="0F243E" w:themeColor="text2" w:themeShade="80"/>
          <w:spacing w:val="30"/>
          <w:sz w:val="24"/>
          <w:szCs w:val="24"/>
          <w:lang w:eastAsia="da-DK"/>
        </w:rPr>
        <w:t>TYPE OF INSTRUCTION</w:t>
      </w:r>
    </w:p>
    <w:p w14:paraId="599663D8" w14:textId="77777777" w:rsidR="00A7500D" w:rsidRPr="0003046E" w:rsidRDefault="00A7500D" w:rsidP="00A7500D">
      <w:pPr>
        <w:pStyle w:val="Listeafsnit"/>
        <w:numPr>
          <w:ilvl w:val="0"/>
          <w:numId w:val="24"/>
        </w:numPr>
        <w:spacing w:after="0" w:line="180" w:lineRule="atLeast"/>
        <w:outlineLvl w:val="2"/>
        <w:rPr>
          <w:rFonts w:eastAsia="Times New Roman" w:cstheme="minorHAnsi"/>
          <w:color w:val="0F243E" w:themeColor="text2" w:themeShade="80"/>
          <w:sz w:val="24"/>
          <w:szCs w:val="24"/>
          <w:lang w:eastAsia="da-DK"/>
        </w:rPr>
      </w:pPr>
      <w:r w:rsidRPr="0003046E">
        <w:rPr>
          <w:rFonts w:eastAsia="Times New Roman" w:cstheme="minorHAnsi"/>
          <w:color w:val="0F243E" w:themeColor="text2" w:themeShade="80"/>
          <w:sz w:val="24"/>
          <w:szCs w:val="24"/>
          <w:lang w:eastAsia="da-DK"/>
        </w:rPr>
        <w:t>Project work, supervised by an external supervisor in collaboration with an internal supervisor at Aalborg University</w:t>
      </w:r>
    </w:p>
    <w:p w14:paraId="6A906C62" w14:textId="6FD85734" w:rsidR="00A7500D" w:rsidRPr="0003046E" w:rsidRDefault="00A7500D" w:rsidP="00A7500D">
      <w:pPr>
        <w:pStyle w:val="Listeafsnit"/>
        <w:numPr>
          <w:ilvl w:val="0"/>
          <w:numId w:val="24"/>
        </w:numPr>
        <w:spacing w:after="0" w:line="180" w:lineRule="atLeast"/>
        <w:outlineLvl w:val="2"/>
        <w:rPr>
          <w:rFonts w:eastAsia="Times New Roman" w:cstheme="minorHAnsi"/>
          <w:color w:val="0F243E" w:themeColor="text2" w:themeShade="80"/>
          <w:sz w:val="24"/>
          <w:szCs w:val="24"/>
          <w:lang w:eastAsia="da-DK"/>
        </w:rPr>
      </w:pPr>
      <w:r w:rsidRPr="0003046E">
        <w:rPr>
          <w:rFonts w:eastAsia="Times New Roman" w:cstheme="minorHAnsi"/>
          <w:color w:val="0F243E" w:themeColor="text2" w:themeShade="80"/>
          <w:sz w:val="24"/>
          <w:szCs w:val="24"/>
          <w:lang w:eastAsia="da-DK"/>
        </w:rPr>
        <w:t>Project work in an external organisation must be in areas of relevance to the competence profile of the program</w:t>
      </w:r>
    </w:p>
    <w:p w14:paraId="419AE390" w14:textId="77777777" w:rsidR="00A7500D" w:rsidRPr="00A7500D" w:rsidRDefault="00A7500D" w:rsidP="00A7500D">
      <w:pPr>
        <w:spacing w:after="0" w:line="180" w:lineRule="atLeast"/>
        <w:outlineLvl w:val="2"/>
        <w:rPr>
          <w:rFonts w:eastAsia="Times New Roman" w:cstheme="minorHAnsi"/>
          <w:caps/>
          <w:color w:val="0F243E" w:themeColor="text2" w:themeShade="80"/>
          <w:spacing w:val="30"/>
          <w:sz w:val="24"/>
          <w:szCs w:val="24"/>
          <w:lang w:eastAsia="da-DK"/>
        </w:rPr>
      </w:pPr>
      <w:r w:rsidRPr="00A7500D">
        <w:rPr>
          <w:rFonts w:eastAsia="Times New Roman" w:cstheme="minorHAnsi"/>
          <w:caps/>
          <w:color w:val="0F243E" w:themeColor="text2" w:themeShade="80"/>
          <w:spacing w:val="30"/>
          <w:sz w:val="24"/>
          <w:szCs w:val="24"/>
          <w:lang w:eastAsia="da-DK"/>
        </w:rPr>
        <w:t>EXTENT AND EXPECTED WORKLOAD</w:t>
      </w:r>
    </w:p>
    <w:p w14:paraId="6E18DDBB" w14:textId="77777777" w:rsidR="00A7500D" w:rsidRPr="0003046E" w:rsidRDefault="00A7500D" w:rsidP="00A7500D">
      <w:pPr>
        <w:pStyle w:val="Listeafsnit"/>
        <w:numPr>
          <w:ilvl w:val="0"/>
          <w:numId w:val="25"/>
        </w:numPr>
        <w:spacing w:after="0" w:line="240" w:lineRule="auto"/>
        <w:rPr>
          <w:rFonts w:eastAsia="Times New Roman" w:cstheme="minorHAnsi"/>
          <w:color w:val="0F243E" w:themeColor="text2" w:themeShade="80"/>
          <w:sz w:val="24"/>
          <w:szCs w:val="24"/>
          <w:lang w:eastAsia="da-DK"/>
        </w:rPr>
      </w:pPr>
      <w:r w:rsidRPr="0003046E">
        <w:rPr>
          <w:rFonts w:eastAsia="Times New Roman" w:cstheme="minorHAnsi"/>
          <w:color w:val="0F243E" w:themeColor="text2" w:themeShade="80"/>
          <w:sz w:val="24"/>
          <w:szCs w:val="24"/>
          <w:lang w:eastAsia="da-DK"/>
        </w:rPr>
        <w:t>900 hours</w:t>
      </w:r>
    </w:p>
    <w:p w14:paraId="72E56A22" w14:textId="7B424553" w:rsidR="00A7500D" w:rsidRPr="0003046E" w:rsidRDefault="00A7500D" w:rsidP="00A7500D">
      <w:pPr>
        <w:spacing w:after="0"/>
        <w:rPr>
          <w:rFonts w:eastAsia="Times New Roman" w:cstheme="minorHAnsi"/>
          <w:b/>
          <w:bCs/>
          <w:color w:val="0F243E" w:themeColor="text2" w:themeShade="80"/>
          <w:sz w:val="24"/>
          <w:szCs w:val="24"/>
          <w:lang w:val="en-US"/>
        </w:rPr>
      </w:pPr>
    </w:p>
    <w:p w14:paraId="386A7AD6" w14:textId="06BCF6AD" w:rsidR="0017276A" w:rsidRDefault="0017276A" w:rsidP="00A7500D">
      <w:pPr>
        <w:spacing w:after="0"/>
        <w:rPr>
          <w:rFonts w:eastAsia="Times New Roman" w:cstheme="minorHAnsi"/>
          <w:b/>
          <w:bCs/>
          <w:sz w:val="24"/>
          <w:szCs w:val="24"/>
          <w:lang w:val="en-US"/>
        </w:rPr>
      </w:pPr>
    </w:p>
    <w:p w14:paraId="25A6B7CB" w14:textId="77777777" w:rsidR="0017276A" w:rsidRDefault="0017276A">
      <w:pPr>
        <w:spacing w:after="200" w:line="276" w:lineRule="auto"/>
        <w:rPr>
          <w:rFonts w:eastAsia="Times New Roman" w:cstheme="minorHAnsi"/>
          <w:b/>
          <w:bCs/>
          <w:sz w:val="24"/>
          <w:szCs w:val="24"/>
          <w:lang w:val="en-US"/>
        </w:rPr>
      </w:pPr>
      <w:r>
        <w:rPr>
          <w:rFonts w:eastAsia="Times New Roman" w:cstheme="minorHAnsi"/>
          <w:b/>
          <w:bCs/>
          <w:sz w:val="24"/>
          <w:szCs w:val="24"/>
          <w:lang w:val="en-US"/>
        </w:rPr>
        <w:br w:type="page"/>
      </w:r>
    </w:p>
    <w:p w14:paraId="35448BC8" w14:textId="77777777" w:rsidR="0017276A" w:rsidRDefault="0017276A" w:rsidP="0017276A">
      <w:pPr>
        <w:spacing w:after="0"/>
        <w:jc w:val="both"/>
        <w:rPr>
          <w:rFonts w:ascii="Arial" w:hAnsi="Arial" w:cs="Arial"/>
          <w:i/>
          <w:sz w:val="18"/>
          <w:szCs w:val="18"/>
        </w:rPr>
      </w:pPr>
      <w:r>
        <w:rPr>
          <w:rFonts w:ascii="Arial" w:hAnsi="Arial" w:cs="Arial"/>
          <w:b/>
        </w:rPr>
        <w:t>STANDARDBETINGELSER</w:t>
      </w:r>
    </w:p>
    <w:p w14:paraId="77950371" w14:textId="77777777" w:rsidR="0017276A" w:rsidRDefault="0017276A" w:rsidP="0017276A">
      <w:pPr>
        <w:spacing w:after="0"/>
        <w:jc w:val="both"/>
        <w:rPr>
          <w:rFonts w:ascii="Arial" w:hAnsi="Arial" w:cs="Arial"/>
          <w:i/>
          <w:sz w:val="18"/>
          <w:szCs w:val="18"/>
        </w:rPr>
      </w:pPr>
    </w:p>
    <w:p w14:paraId="2AB20DBF" w14:textId="77777777" w:rsidR="0017276A" w:rsidRDefault="0017276A" w:rsidP="0017276A">
      <w:pPr>
        <w:spacing w:after="0"/>
        <w:jc w:val="both"/>
        <w:rPr>
          <w:rFonts w:ascii="Arial" w:hAnsi="Arial" w:cs="Arial"/>
          <w:i/>
          <w:sz w:val="18"/>
          <w:szCs w:val="18"/>
        </w:rPr>
      </w:pPr>
      <w:r>
        <w:rPr>
          <w:rFonts w:ascii="Arial" w:hAnsi="Arial" w:cs="Arial"/>
          <w:i/>
          <w:sz w:val="18"/>
          <w:szCs w:val="18"/>
        </w:rPr>
        <w:t>Det projektorienterede forløb/praktik ved Aalborg Universitet omfatter hhv.:</w:t>
      </w:r>
    </w:p>
    <w:p w14:paraId="4D3CAFD8" w14:textId="77777777" w:rsidR="0017276A" w:rsidRDefault="0017276A" w:rsidP="0017276A">
      <w:pPr>
        <w:numPr>
          <w:ilvl w:val="0"/>
          <w:numId w:val="26"/>
        </w:numPr>
        <w:spacing w:after="0" w:line="240" w:lineRule="auto"/>
        <w:jc w:val="both"/>
        <w:rPr>
          <w:rFonts w:ascii="Arial" w:hAnsi="Arial" w:cs="Arial"/>
          <w:i/>
          <w:sz w:val="18"/>
          <w:szCs w:val="18"/>
        </w:rPr>
      </w:pPr>
      <w:r>
        <w:rPr>
          <w:rFonts w:ascii="Arial" w:hAnsi="Arial" w:cs="Arial"/>
          <w:i/>
          <w:sz w:val="18"/>
          <w:szCs w:val="18"/>
        </w:rPr>
        <w:t xml:space="preserve">Aalborg Universitet </w:t>
      </w:r>
    </w:p>
    <w:p w14:paraId="2C32E10A" w14:textId="77777777" w:rsidR="0017276A" w:rsidRDefault="0017276A" w:rsidP="0017276A">
      <w:pPr>
        <w:numPr>
          <w:ilvl w:val="0"/>
          <w:numId w:val="26"/>
        </w:numPr>
        <w:spacing w:after="0" w:line="240" w:lineRule="auto"/>
        <w:jc w:val="both"/>
        <w:rPr>
          <w:rFonts w:ascii="Arial" w:hAnsi="Arial" w:cs="Arial"/>
          <w:i/>
          <w:sz w:val="18"/>
          <w:szCs w:val="18"/>
        </w:rPr>
      </w:pPr>
      <w:r>
        <w:rPr>
          <w:rFonts w:ascii="Arial" w:hAnsi="Arial" w:cs="Arial"/>
          <w:i/>
          <w:sz w:val="18"/>
          <w:szCs w:val="18"/>
        </w:rPr>
        <w:t>Virksomhed/organisation</w:t>
      </w:r>
    </w:p>
    <w:p w14:paraId="36F001DE" w14:textId="77777777" w:rsidR="0017276A" w:rsidRDefault="0017276A" w:rsidP="0017276A">
      <w:pPr>
        <w:numPr>
          <w:ilvl w:val="0"/>
          <w:numId w:val="26"/>
        </w:numPr>
        <w:spacing w:after="0" w:line="240" w:lineRule="auto"/>
        <w:jc w:val="both"/>
        <w:rPr>
          <w:rFonts w:ascii="Arial" w:hAnsi="Arial" w:cs="Arial"/>
          <w:i/>
          <w:sz w:val="18"/>
          <w:szCs w:val="18"/>
        </w:rPr>
      </w:pPr>
      <w:r>
        <w:rPr>
          <w:rFonts w:ascii="Arial" w:hAnsi="Arial" w:cs="Arial"/>
          <w:i/>
          <w:sz w:val="18"/>
          <w:szCs w:val="18"/>
        </w:rPr>
        <w:t>Den studerende</w:t>
      </w:r>
    </w:p>
    <w:p w14:paraId="30847532" w14:textId="77777777" w:rsidR="0017276A" w:rsidRDefault="0017276A" w:rsidP="0017276A">
      <w:pPr>
        <w:spacing w:after="0"/>
        <w:jc w:val="both"/>
        <w:rPr>
          <w:rFonts w:ascii="Arial" w:hAnsi="Arial" w:cs="Arial"/>
          <w:i/>
          <w:sz w:val="18"/>
          <w:szCs w:val="18"/>
        </w:rPr>
      </w:pPr>
    </w:p>
    <w:p w14:paraId="6490C6F2" w14:textId="77777777" w:rsidR="0017276A" w:rsidRDefault="0017276A" w:rsidP="0017276A">
      <w:pPr>
        <w:spacing w:after="0"/>
        <w:rPr>
          <w:rFonts w:ascii="Arial" w:hAnsi="Arial" w:cs="Arial"/>
          <w:b/>
          <w:i/>
          <w:sz w:val="18"/>
          <w:szCs w:val="18"/>
        </w:rPr>
      </w:pPr>
      <w:r>
        <w:rPr>
          <w:rFonts w:ascii="Arial" w:hAnsi="Arial" w:cs="Arial"/>
          <w:i/>
          <w:sz w:val="18"/>
          <w:szCs w:val="18"/>
        </w:rPr>
        <w:t>For hver af ovenstående gælder følgende standardbetingelser:</w:t>
      </w:r>
      <w:r>
        <w:rPr>
          <w:rFonts w:ascii="Arial" w:hAnsi="Arial" w:cs="Arial"/>
          <w:b/>
          <w:i/>
          <w:sz w:val="18"/>
          <w:szCs w:val="18"/>
        </w:rPr>
        <w:t xml:space="preserve"> </w:t>
      </w:r>
    </w:p>
    <w:p w14:paraId="5839FC02" w14:textId="77777777" w:rsidR="0017276A" w:rsidRDefault="0017276A" w:rsidP="0017276A">
      <w:pPr>
        <w:spacing w:after="0"/>
        <w:jc w:val="both"/>
        <w:rPr>
          <w:rFonts w:ascii="Arial" w:hAnsi="Arial" w:cs="Arial"/>
          <w:b/>
          <w:sz w:val="18"/>
          <w:szCs w:val="18"/>
        </w:rPr>
      </w:pPr>
    </w:p>
    <w:p w14:paraId="4385BFC1" w14:textId="77777777" w:rsidR="0017276A" w:rsidRDefault="0017276A" w:rsidP="0017276A">
      <w:pPr>
        <w:spacing w:after="0"/>
        <w:jc w:val="both"/>
        <w:rPr>
          <w:rFonts w:ascii="Arial" w:hAnsi="Arial" w:cs="Arial"/>
          <w:b/>
          <w:sz w:val="18"/>
          <w:szCs w:val="18"/>
        </w:rPr>
      </w:pPr>
      <w:r>
        <w:rPr>
          <w:rFonts w:ascii="Arial" w:hAnsi="Arial" w:cs="Arial"/>
          <w:b/>
          <w:sz w:val="18"/>
          <w:szCs w:val="18"/>
          <w:u w:val="single"/>
        </w:rPr>
        <w:t>Aalborg Universitet</w:t>
      </w:r>
      <w:r>
        <w:rPr>
          <w:rFonts w:ascii="Arial" w:hAnsi="Arial" w:cs="Arial"/>
          <w:b/>
          <w:sz w:val="18"/>
          <w:szCs w:val="18"/>
        </w:rPr>
        <w:t>:</w:t>
      </w:r>
    </w:p>
    <w:p w14:paraId="6E3A9A7A" w14:textId="77777777" w:rsidR="0017276A" w:rsidRDefault="0017276A" w:rsidP="0017276A">
      <w:pPr>
        <w:numPr>
          <w:ilvl w:val="0"/>
          <w:numId w:val="27"/>
        </w:numPr>
        <w:spacing w:after="0" w:line="240" w:lineRule="auto"/>
        <w:ind w:left="567" w:hanging="283"/>
        <w:jc w:val="both"/>
        <w:rPr>
          <w:rFonts w:ascii="Arial" w:hAnsi="Arial" w:cs="Arial"/>
          <w:sz w:val="18"/>
          <w:szCs w:val="18"/>
        </w:rPr>
      </w:pPr>
      <w:r>
        <w:rPr>
          <w:rFonts w:ascii="Arial" w:hAnsi="Arial" w:cs="Arial"/>
          <w:sz w:val="18"/>
          <w:szCs w:val="18"/>
        </w:rPr>
        <w:t>Universitetet er ansvarlig for det projektorienterede forløb og skal sikre, at den studerendes godkendte arbejdsopgaver under forløbet er i overensstemmelse med den studerendes kvalifikationer og uddannelse.</w:t>
      </w:r>
    </w:p>
    <w:p w14:paraId="4C8A5EF7" w14:textId="77777777" w:rsidR="0017276A" w:rsidRDefault="0017276A" w:rsidP="0017276A">
      <w:pPr>
        <w:numPr>
          <w:ilvl w:val="0"/>
          <w:numId w:val="27"/>
        </w:numPr>
        <w:spacing w:after="0" w:line="240" w:lineRule="auto"/>
        <w:ind w:left="567" w:hanging="283"/>
        <w:jc w:val="both"/>
        <w:rPr>
          <w:rFonts w:ascii="Arial" w:hAnsi="Arial" w:cs="Arial"/>
          <w:sz w:val="18"/>
          <w:szCs w:val="18"/>
        </w:rPr>
      </w:pPr>
      <w:r>
        <w:rPr>
          <w:rFonts w:ascii="Arial" w:hAnsi="Arial" w:cs="Arial"/>
          <w:sz w:val="18"/>
          <w:szCs w:val="18"/>
        </w:rPr>
        <w:t>Universitetet tildeler den studerende en vejleder, som rådgiver den studerende i forbindelse med faglige spørgsmål før, under og efter forløbet. Vejlederen vil også være til rådighed for forløbets kontaktperson. Det er vigtigt, at universitetet i forbindelse med praktik/projektorienterede forløb i virksomheder lever op til vejledningspligten, og at vejledning er i overensstemmelse med gældende lov, Uddannelsesbekendtgørelse §25, stk. 2.</w:t>
      </w:r>
    </w:p>
    <w:p w14:paraId="46231DAF" w14:textId="77777777" w:rsidR="0017276A" w:rsidRDefault="0017276A" w:rsidP="0017276A">
      <w:pPr>
        <w:numPr>
          <w:ilvl w:val="0"/>
          <w:numId w:val="27"/>
        </w:numPr>
        <w:spacing w:after="0" w:line="240" w:lineRule="auto"/>
        <w:ind w:left="567" w:hanging="283"/>
        <w:jc w:val="both"/>
        <w:rPr>
          <w:rFonts w:ascii="Arial" w:hAnsi="Arial" w:cs="Arial"/>
          <w:sz w:val="18"/>
          <w:szCs w:val="18"/>
        </w:rPr>
      </w:pPr>
      <w:r>
        <w:rPr>
          <w:rFonts w:ascii="Arial" w:hAnsi="Arial" w:cs="Arial"/>
          <w:sz w:val="18"/>
          <w:szCs w:val="18"/>
        </w:rPr>
        <w:t xml:space="preserve">Universitetet er </w:t>
      </w:r>
      <w:r>
        <w:rPr>
          <w:rFonts w:ascii="Arial" w:hAnsi="Arial"/>
          <w:sz w:val="18"/>
          <w:szCs w:val="18"/>
        </w:rPr>
        <w:t>behjælpelig med nødvendig dokumentation i forbindelse den studerendes visumansøgning.</w:t>
      </w:r>
    </w:p>
    <w:p w14:paraId="4C369C6A" w14:textId="77777777" w:rsidR="0017276A" w:rsidRDefault="0017276A" w:rsidP="0017276A">
      <w:pPr>
        <w:spacing w:after="0"/>
        <w:ind w:left="567" w:hanging="283"/>
        <w:jc w:val="both"/>
        <w:rPr>
          <w:rFonts w:ascii="Arial" w:hAnsi="Arial" w:cs="Arial"/>
          <w:sz w:val="18"/>
          <w:szCs w:val="18"/>
        </w:rPr>
      </w:pPr>
    </w:p>
    <w:p w14:paraId="43459E1A" w14:textId="77777777" w:rsidR="0017276A" w:rsidRDefault="0017276A" w:rsidP="0017276A">
      <w:pPr>
        <w:spacing w:after="0"/>
        <w:ind w:left="567" w:hanging="283"/>
        <w:jc w:val="both"/>
        <w:rPr>
          <w:rFonts w:ascii="Arial" w:hAnsi="Arial" w:cs="Arial"/>
          <w:b/>
          <w:sz w:val="18"/>
          <w:szCs w:val="18"/>
        </w:rPr>
      </w:pPr>
      <w:r>
        <w:rPr>
          <w:rFonts w:ascii="Arial" w:hAnsi="Arial" w:cs="Arial"/>
          <w:b/>
          <w:sz w:val="18"/>
          <w:szCs w:val="18"/>
          <w:u w:val="single"/>
        </w:rPr>
        <w:t>Virksomhed/organisation</w:t>
      </w:r>
      <w:r>
        <w:rPr>
          <w:rFonts w:ascii="Arial" w:hAnsi="Arial" w:cs="Arial"/>
          <w:b/>
          <w:sz w:val="18"/>
          <w:szCs w:val="18"/>
        </w:rPr>
        <w:t>:</w:t>
      </w:r>
    </w:p>
    <w:p w14:paraId="0418A73E" w14:textId="77777777" w:rsidR="0017276A" w:rsidRDefault="0017276A" w:rsidP="0017276A">
      <w:pPr>
        <w:numPr>
          <w:ilvl w:val="0"/>
          <w:numId w:val="27"/>
        </w:numPr>
        <w:spacing w:after="0" w:line="240" w:lineRule="auto"/>
        <w:ind w:left="567" w:hanging="283"/>
        <w:jc w:val="both"/>
        <w:rPr>
          <w:rFonts w:ascii="Arial" w:hAnsi="Arial" w:cs="Arial"/>
          <w:sz w:val="18"/>
          <w:szCs w:val="18"/>
        </w:rPr>
      </w:pPr>
      <w:r>
        <w:rPr>
          <w:rFonts w:ascii="Arial" w:hAnsi="Arial" w:cs="Arial"/>
          <w:sz w:val="18"/>
          <w:szCs w:val="18"/>
        </w:rPr>
        <w:t xml:space="preserve">Forud for forløbet skal virksomheden/organisationen – i samarbejde med den studerende og Aalborg Universitet – </w:t>
      </w:r>
      <w:r>
        <w:rPr>
          <w:rFonts w:ascii="Arial" w:hAnsi="Arial"/>
          <w:sz w:val="18"/>
          <w:szCs w:val="18"/>
        </w:rPr>
        <w:t>udarbejde et forløb for den studerende, dvs. give en udførlig beskrivelse af de arbejdsopgaver, som den studerende skal varetage under forløbet</w:t>
      </w:r>
      <w:r>
        <w:rPr>
          <w:sz w:val="18"/>
          <w:szCs w:val="18"/>
        </w:rPr>
        <w:t>.</w:t>
      </w:r>
    </w:p>
    <w:p w14:paraId="37506E99" w14:textId="77777777" w:rsidR="0017276A" w:rsidRDefault="0017276A" w:rsidP="0017276A">
      <w:pPr>
        <w:numPr>
          <w:ilvl w:val="0"/>
          <w:numId w:val="27"/>
        </w:numPr>
        <w:spacing w:after="0" w:line="240" w:lineRule="auto"/>
        <w:ind w:left="567" w:hanging="283"/>
        <w:jc w:val="both"/>
        <w:rPr>
          <w:rFonts w:ascii="Arial" w:hAnsi="Arial" w:cs="Arial"/>
          <w:sz w:val="18"/>
          <w:szCs w:val="18"/>
        </w:rPr>
      </w:pPr>
      <w:r>
        <w:rPr>
          <w:rFonts w:ascii="Arial" w:hAnsi="Arial" w:cs="Arial"/>
          <w:sz w:val="18"/>
          <w:szCs w:val="18"/>
        </w:rPr>
        <w:t>I visse lande opkræver de nationale myndigheder et gebyr af praktikstedet i forbindelse med behandlingen af den studerendes visumansøgning.</w:t>
      </w:r>
    </w:p>
    <w:p w14:paraId="73B5A46E" w14:textId="7A03A973" w:rsidR="0017276A" w:rsidRPr="0017276A" w:rsidRDefault="0017276A" w:rsidP="002B68D3">
      <w:pPr>
        <w:numPr>
          <w:ilvl w:val="0"/>
          <w:numId w:val="27"/>
        </w:numPr>
        <w:spacing w:after="0" w:line="240" w:lineRule="auto"/>
        <w:ind w:left="567" w:hanging="283"/>
        <w:jc w:val="both"/>
        <w:rPr>
          <w:rFonts w:ascii="Arial" w:hAnsi="Arial" w:cs="Arial"/>
          <w:sz w:val="18"/>
          <w:szCs w:val="18"/>
        </w:rPr>
      </w:pPr>
      <w:r w:rsidRPr="0017276A">
        <w:rPr>
          <w:rFonts w:ascii="Arial" w:hAnsi="Arial" w:cs="Arial"/>
          <w:sz w:val="18"/>
          <w:szCs w:val="18"/>
        </w:rPr>
        <w:t xml:space="preserve">Virksomheden/organisationen skal tildele den studerende en kontaktperson, som den studerende kan rådføre sig hos vedr. professionelle og praktiske spørgsmål. </w:t>
      </w:r>
    </w:p>
    <w:p w14:paraId="1A721051" w14:textId="77777777" w:rsidR="0017276A" w:rsidRDefault="0017276A" w:rsidP="0017276A">
      <w:pPr>
        <w:numPr>
          <w:ilvl w:val="0"/>
          <w:numId w:val="27"/>
        </w:numPr>
        <w:spacing w:after="0" w:line="240" w:lineRule="auto"/>
        <w:ind w:left="567" w:hanging="283"/>
        <w:jc w:val="both"/>
        <w:rPr>
          <w:rFonts w:ascii="Arial" w:hAnsi="Arial" w:cs="Arial"/>
          <w:sz w:val="18"/>
          <w:szCs w:val="18"/>
        </w:rPr>
      </w:pPr>
      <w:r>
        <w:rPr>
          <w:rFonts w:ascii="Arial" w:hAnsi="Arial" w:cs="Arial"/>
          <w:sz w:val="18"/>
          <w:szCs w:val="18"/>
        </w:rPr>
        <w:t>Virksomheden/organisationen skal stille transportfaciliteter til rådighed, hvis dette er nødvendigt for, at den studerende kan løse arbejdsopgaverne under opholdet.</w:t>
      </w:r>
    </w:p>
    <w:p w14:paraId="0D37F381" w14:textId="77777777" w:rsidR="0017276A" w:rsidRDefault="0017276A" w:rsidP="0017276A">
      <w:pPr>
        <w:numPr>
          <w:ilvl w:val="0"/>
          <w:numId w:val="27"/>
        </w:numPr>
        <w:spacing w:after="0" w:line="240" w:lineRule="auto"/>
        <w:ind w:left="567" w:hanging="283"/>
        <w:jc w:val="both"/>
        <w:rPr>
          <w:rFonts w:ascii="Arial" w:hAnsi="Arial" w:cs="Arial"/>
          <w:sz w:val="18"/>
          <w:szCs w:val="18"/>
        </w:rPr>
      </w:pPr>
      <w:r>
        <w:rPr>
          <w:rFonts w:ascii="Arial" w:hAnsi="Arial" w:cs="Arial"/>
          <w:sz w:val="18"/>
          <w:szCs w:val="18"/>
        </w:rPr>
        <w:t>Ved afslutningen af opholdet giver virksomheden/organisationen den studerende en skriftlig udtalelse, som bekræfter perioden samt den studerendes varetagelse af arbejdsopgaverne.</w:t>
      </w:r>
    </w:p>
    <w:p w14:paraId="36C265EE" w14:textId="77777777" w:rsidR="0017276A" w:rsidRDefault="0017276A" w:rsidP="0017276A">
      <w:pPr>
        <w:numPr>
          <w:ilvl w:val="0"/>
          <w:numId w:val="27"/>
        </w:numPr>
        <w:spacing w:after="0" w:line="240" w:lineRule="auto"/>
        <w:ind w:left="567" w:hanging="283"/>
        <w:jc w:val="both"/>
        <w:rPr>
          <w:rFonts w:ascii="Arial" w:hAnsi="Arial" w:cs="Arial"/>
          <w:sz w:val="18"/>
          <w:szCs w:val="18"/>
        </w:rPr>
      </w:pPr>
      <w:r>
        <w:rPr>
          <w:rFonts w:ascii="Arial" w:hAnsi="Arial" w:cs="Arial"/>
          <w:sz w:val="18"/>
          <w:szCs w:val="18"/>
        </w:rPr>
        <w:t xml:space="preserve">Hvis indholdet i det projektorienterede forløb ikke kan anvendes til den studerendes projekt, skal den studerende have fri én dag i ugen til at arbejde på projektet. </w:t>
      </w:r>
    </w:p>
    <w:p w14:paraId="0A7A7F91" w14:textId="77777777" w:rsidR="0017276A" w:rsidRDefault="0017276A" w:rsidP="0017276A">
      <w:pPr>
        <w:spacing w:after="0"/>
        <w:ind w:left="567" w:hanging="283"/>
        <w:jc w:val="both"/>
        <w:rPr>
          <w:rFonts w:ascii="Arial" w:hAnsi="Arial" w:cs="Arial"/>
          <w:b/>
          <w:sz w:val="18"/>
          <w:szCs w:val="18"/>
          <w:u w:val="single"/>
        </w:rPr>
      </w:pPr>
    </w:p>
    <w:p w14:paraId="187C90DB" w14:textId="77777777" w:rsidR="0017276A" w:rsidRDefault="0017276A" w:rsidP="0017276A">
      <w:pPr>
        <w:spacing w:after="0"/>
        <w:ind w:left="567" w:hanging="283"/>
        <w:jc w:val="both"/>
        <w:rPr>
          <w:rFonts w:ascii="Arial" w:hAnsi="Arial" w:cs="Arial"/>
          <w:sz w:val="18"/>
          <w:szCs w:val="18"/>
        </w:rPr>
      </w:pPr>
      <w:r>
        <w:rPr>
          <w:rFonts w:ascii="Arial" w:hAnsi="Arial" w:cs="Arial"/>
          <w:b/>
          <w:sz w:val="18"/>
          <w:szCs w:val="18"/>
          <w:u w:val="single"/>
        </w:rPr>
        <w:t>Den studerende</w:t>
      </w:r>
      <w:r>
        <w:rPr>
          <w:rFonts w:ascii="Arial" w:hAnsi="Arial" w:cs="Arial"/>
          <w:b/>
          <w:sz w:val="18"/>
          <w:szCs w:val="18"/>
        </w:rPr>
        <w:t>:</w:t>
      </w:r>
    </w:p>
    <w:p w14:paraId="5CCBA7EE" w14:textId="77777777" w:rsidR="0017276A" w:rsidRDefault="0017276A" w:rsidP="0017276A">
      <w:pPr>
        <w:numPr>
          <w:ilvl w:val="0"/>
          <w:numId w:val="27"/>
        </w:numPr>
        <w:spacing w:after="0" w:line="240" w:lineRule="auto"/>
        <w:ind w:left="567" w:hanging="283"/>
        <w:jc w:val="both"/>
        <w:rPr>
          <w:rFonts w:ascii="Arial" w:hAnsi="Arial" w:cs="Arial"/>
          <w:sz w:val="18"/>
          <w:szCs w:val="18"/>
        </w:rPr>
      </w:pPr>
      <w:r>
        <w:rPr>
          <w:rFonts w:ascii="Arial" w:hAnsi="Arial" w:cs="Arial"/>
          <w:sz w:val="18"/>
          <w:szCs w:val="18"/>
        </w:rPr>
        <w:t>Den studerende skal overholde</w:t>
      </w:r>
      <w:r>
        <w:rPr>
          <w:rFonts w:ascii="Arial" w:hAnsi="Arial"/>
          <w:sz w:val="18"/>
          <w:szCs w:val="18"/>
        </w:rPr>
        <w:t xml:space="preserve"> virksomhedens/organisationens regler for arbejdstider, arbejdsprocedurer og fortrolighed.</w:t>
      </w:r>
    </w:p>
    <w:p w14:paraId="024D02F0" w14:textId="77777777" w:rsidR="0017276A" w:rsidRDefault="0017276A" w:rsidP="0017276A">
      <w:pPr>
        <w:numPr>
          <w:ilvl w:val="0"/>
          <w:numId w:val="27"/>
        </w:numPr>
        <w:spacing w:after="0" w:line="240" w:lineRule="auto"/>
        <w:ind w:left="567" w:hanging="283"/>
        <w:jc w:val="both"/>
        <w:rPr>
          <w:rFonts w:ascii="Arial" w:hAnsi="Arial" w:cs="Times New Roman"/>
          <w:sz w:val="18"/>
          <w:szCs w:val="18"/>
        </w:rPr>
      </w:pPr>
      <w:r>
        <w:rPr>
          <w:rFonts w:ascii="Arial" w:hAnsi="Arial" w:cs="Arial"/>
          <w:sz w:val="18"/>
          <w:szCs w:val="18"/>
        </w:rPr>
        <w:t xml:space="preserve">Som faglig dokumentation for opholdet udarbejder den studerende en opgave, som bliver evalueret på universitetet. Kravene til opgavens indhold varierer afhængigt af, hvilket studium den studerende tilhører. </w:t>
      </w:r>
    </w:p>
    <w:p w14:paraId="5A2934A4" w14:textId="77777777" w:rsidR="0017276A" w:rsidRDefault="0017276A" w:rsidP="0017276A">
      <w:pPr>
        <w:numPr>
          <w:ilvl w:val="0"/>
          <w:numId w:val="27"/>
        </w:numPr>
        <w:spacing w:after="0" w:line="240" w:lineRule="auto"/>
        <w:ind w:left="567" w:hanging="283"/>
        <w:jc w:val="both"/>
        <w:rPr>
          <w:rFonts w:ascii="Arial" w:hAnsi="Arial" w:cs="Arial"/>
          <w:sz w:val="18"/>
          <w:szCs w:val="18"/>
        </w:rPr>
      </w:pPr>
      <w:r>
        <w:rPr>
          <w:rFonts w:ascii="Arial" w:hAnsi="Arial" w:cs="Arial"/>
          <w:sz w:val="18"/>
          <w:szCs w:val="18"/>
        </w:rPr>
        <w:t>Ved ophold i udlandet er den studerende ansvarlig for selv at sørge for billet, vaccinationer, forsikring, visum og bolig.</w:t>
      </w:r>
    </w:p>
    <w:p w14:paraId="08CF19F8" w14:textId="77777777" w:rsidR="0017276A" w:rsidRDefault="0017276A" w:rsidP="0017276A">
      <w:pPr>
        <w:spacing w:after="0"/>
        <w:ind w:left="567" w:hanging="283"/>
        <w:jc w:val="both"/>
        <w:rPr>
          <w:rFonts w:ascii="Arial" w:hAnsi="Arial" w:cs="Arial"/>
          <w:sz w:val="18"/>
          <w:szCs w:val="18"/>
        </w:rPr>
      </w:pPr>
    </w:p>
    <w:p w14:paraId="0C23E77C" w14:textId="77777777" w:rsidR="0017276A" w:rsidRDefault="0017276A" w:rsidP="0017276A">
      <w:pPr>
        <w:spacing w:after="0"/>
        <w:ind w:left="284"/>
        <w:jc w:val="both"/>
        <w:rPr>
          <w:rFonts w:ascii="Arial" w:hAnsi="Arial" w:cs="Arial"/>
          <w:b/>
          <w:sz w:val="18"/>
          <w:szCs w:val="18"/>
        </w:rPr>
      </w:pPr>
      <w:r>
        <w:rPr>
          <w:rFonts w:ascii="Arial" w:hAnsi="Arial" w:cs="Arial"/>
          <w:b/>
          <w:sz w:val="18"/>
          <w:szCs w:val="18"/>
          <w:u w:val="single"/>
        </w:rPr>
        <w:t>Økonomiske betingelser</w:t>
      </w:r>
      <w:r>
        <w:rPr>
          <w:rFonts w:ascii="Arial" w:hAnsi="Arial" w:cs="Arial"/>
          <w:b/>
          <w:sz w:val="18"/>
          <w:szCs w:val="18"/>
        </w:rPr>
        <w:t>:</w:t>
      </w:r>
    </w:p>
    <w:p w14:paraId="7C5C93AF" w14:textId="77777777" w:rsidR="0017276A" w:rsidRDefault="0017276A" w:rsidP="0017276A">
      <w:pPr>
        <w:numPr>
          <w:ilvl w:val="0"/>
          <w:numId w:val="27"/>
        </w:numPr>
        <w:autoSpaceDE w:val="0"/>
        <w:autoSpaceDN w:val="0"/>
        <w:spacing w:after="0" w:line="240" w:lineRule="auto"/>
        <w:ind w:left="567" w:hanging="283"/>
        <w:jc w:val="both"/>
        <w:rPr>
          <w:rFonts w:ascii="Arial" w:hAnsi="Arial" w:cs="Arial"/>
          <w:color w:val="000000"/>
          <w:sz w:val="18"/>
          <w:szCs w:val="18"/>
        </w:rPr>
      </w:pPr>
      <w:r>
        <w:rPr>
          <w:rFonts w:ascii="Arial" w:hAnsi="Arial" w:cs="Arial"/>
          <w:sz w:val="18"/>
          <w:szCs w:val="18"/>
        </w:rPr>
        <w:t xml:space="preserve">Da det projektorienterede forløb er </w:t>
      </w:r>
      <w:r>
        <w:rPr>
          <w:rFonts w:ascii="Arial" w:hAnsi="Arial" w:cs="Arial"/>
          <w:color w:val="000000"/>
          <w:sz w:val="18"/>
          <w:szCs w:val="18"/>
        </w:rPr>
        <w:t xml:space="preserve">en almindelig del af uddannelsen, må den studerende ikke modtage løn. Studienævnet kan derfor ikke godkende forløb, hvor den studerende får fastsat løn fra virksomheden. </w:t>
      </w:r>
    </w:p>
    <w:p w14:paraId="069AAA72" w14:textId="77777777" w:rsidR="0017276A" w:rsidRDefault="0017276A" w:rsidP="0017276A">
      <w:pPr>
        <w:autoSpaceDE w:val="0"/>
        <w:autoSpaceDN w:val="0"/>
        <w:spacing w:after="0"/>
        <w:ind w:left="567"/>
        <w:rPr>
          <w:rFonts w:ascii="Arial" w:hAnsi="Arial" w:cs="Arial"/>
          <w:color w:val="000000"/>
          <w:sz w:val="18"/>
          <w:szCs w:val="18"/>
        </w:rPr>
      </w:pPr>
      <w:r>
        <w:rPr>
          <w:rFonts w:ascii="Arial" w:hAnsi="Arial" w:cs="Arial"/>
          <w:color w:val="000000"/>
          <w:sz w:val="18"/>
          <w:szCs w:val="18"/>
        </w:rPr>
        <w:t xml:space="preserve">Reglen er den samme uanset den enkelte studerendes SU-forhold. </w:t>
      </w:r>
    </w:p>
    <w:p w14:paraId="16E41005" w14:textId="77777777" w:rsidR="0017276A" w:rsidRDefault="0017276A" w:rsidP="0017276A">
      <w:pPr>
        <w:numPr>
          <w:ilvl w:val="0"/>
          <w:numId w:val="27"/>
        </w:numPr>
        <w:spacing w:after="0" w:line="240" w:lineRule="auto"/>
        <w:ind w:left="567" w:hanging="283"/>
        <w:rPr>
          <w:rFonts w:ascii="Arial" w:hAnsi="Arial" w:cs="Arial"/>
          <w:sz w:val="18"/>
          <w:szCs w:val="18"/>
        </w:rPr>
      </w:pPr>
      <w:r>
        <w:rPr>
          <w:rFonts w:ascii="Arial" w:hAnsi="Arial"/>
          <w:sz w:val="18"/>
          <w:szCs w:val="18"/>
        </w:rPr>
        <w:t>Den studerende skal selv finansiere sit ophold. Opholdet er SU-berettiget for danske borgere, når det foregår som en meritgivende del af den studerendes uddannelse (varighed min. 3 måneder).</w:t>
      </w:r>
    </w:p>
    <w:p w14:paraId="36B3E881" w14:textId="77777777" w:rsidR="0017276A" w:rsidRDefault="0017276A" w:rsidP="0017276A">
      <w:pPr>
        <w:numPr>
          <w:ilvl w:val="0"/>
          <w:numId w:val="27"/>
        </w:numPr>
        <w:spacing w:after="0" w:line="240" w:lineRule="auto"/>
        <w:ind w:left="567" w:hanging="283"/>
        <w:rPr>
          <w:rFonts w:ascii="Arial" w:hAnsi="Arial" w:cs="Arial"/>
          <w:sz w:val="18"/>
          <w:szCs w:val="18"/>
        </w:rPr>
      </w:pPr>
      <w:r>
        <w:rPr>
          <w:rFonts w:ascii="Arial" w:hAnsi="Arial"/>
          <w:sz w:val="18"/>
          <w:szCs w:val="18"/>
        </w:rPr>
        <w:t>Virksomheden/organisationen drager fordel af den studerendes ulønnede arbejdskraft under opholdet. Enhver form for økonomisk støtte til f.eks. husleje, transport og andre udgifter vil være til stor glæde for den studerende</w:t>
      </w:r>
      <w:r>
        <w:rPr>
          <w:sz w:val="18"/>
          <w:szCs w:val="18"/>
        </w:rPr>
        <w:t xml:space="preserve">. </w:t>
      </w:r>
      <w:r>
        <w:rPr>
          <w:rFonts w:ascii="Arial" w:hAnsi="Arial"/>
          <w:sz w:val="18"/>
          <w:szCs w:val="18"/>
        </w:rPr>
        <w:t xml:space="preserve">Denne udgift skal kunne dokumenteres af den studerende. </w:t>
      </w:r>
      <w:r>
        <w:rPr>
          <w:rFonts w:ascii="Arial" w:hAnsi="Arial" w:cs="Arial"/>
          <w:sz w:val="18"/>
          <w:szCs w:val="18"/>
        </w:rPr>
        <w:t>Finder virksomheden/organisationen det passende, må den studerende modtage en erkendtlighed på op til 3000 kroner før skat per måned fra virksomheden/organisationen. Denne erkendtlighed må ikke have karakter af at være en fastsat, forud aftalt lønindkomst.</w:t>
      </w:r>
    </w:p>
    <w:p w14:paraId="2EEB7BF3" w14:textId="77777777" w:rsidR="0017276A" w:rsidRDefault="0017276A" w:rsidP="0017276A">
      <w:pPr>
        <w:spacing w:after="0"/>
        <w:ind w:left="567" w:hanging="227"/>
        <w:rPr>
          <w:rFonts w:ascii="Times New Roman" w:hAnsi="Times New Roman" w:cs="Times New Roman"/>
          <w:sz w:val="24"/>
          <w:szCs w:val="24"/>
        </w:rPr>
      </w:pPr>
    </w:p>
    <w:p w14:paraId="1A500E83" w14:textId="3C8717BE" w:rsidR="0017276A" w:rsidRPr="00946502" w:rsidRDefault="0017276A" w:rsidP="00A7500D">
      <w:pPr>
        <w:spacing w:after="0"/>
        <w:rPr>
          <w:rFonts w:eastAsia="Times New Roman" w:cstheme="minorHAnsi"/>
          <w:b/>
          <w:bCs/>
          <w:sz w:val="24"/>
          <w:szCs w:val="24"/>
          <w:lang w:val="en-US"/>
        </w:rPr>
      </w:pPr>
    </w:p>
    <w:sectPr w:rsidR="0017276A" w:rsidRPr="00946502">
      <w:footerReference w:type="default" r:id="rId1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F8098" w14:textId="77777777" w:rsidR="000C6A63" w:rsidRDefault="000C6A63" w:rsidP="003C4AAE">
      <w:pPr>
        <w:spacing w:after="0" w:line="240" w:lineRule="auto"/>
      </w:pPr>
      <w:r>
        <w:separator/>
      </w:r>
    </w:p>
  </w:endnote>
  <w:endnote w:type="continuationSeparator" w:id="0">
    <w:p w14:paraId="649FD1E3" w14:textId="77777777" w:rsidR="000C6A63" w:rsidRDefault="000C6A63" w:rsidP="003C4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2584397"/>
      <w:docPartObj>
        <w:docPartGallery w:val="Page Numbers (Bottom of Page)"/>
        <w:docPartUnique/>
      </w:docPartObj>
    </w:sdtPr>
    <w:sdtEndPr/>
    <w:sdtContent>
      <w:p w14:paraId="7E0EEB94" w14:textId="5B29C10D" w:rsidR="003C4AAE" w:rsidRDefault="003C4AAE">
        <w:pPr>
          <w:pStyle w:val="Sidefod"/>
          <w:jc w:val="center"/>
        </w:pPr>
        <w:r>
          <w:fldChar w:fldCharType="begin"/>
        </w:r>
        <w:r>
          <w:instrText>PAGE   \* MERGEFORMAT</w:instrText>
        </w:r>
        <w:r>
          <w:fldChar w:fldCharType="separate"/>
        </w:r>
        <w:r w:rsidR="00B901CB">
          <w:rPr>
            <w:noProof/>
          </w:rPr>
          <w:t>2</w:t>
        </w:r>
        <w:r>
          <w:fldChar w:fldCharType="end"/>
        </w:r>
      </w:p>
    </w:sdtContent>
  </w:sdt>
  <w:p w14:paraId="1D708D7F" w14:textId="77777777" w:rsidR="003C4AAE" w:rsidRDefault="003C4AA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14F93" w14:textId="77777777" w:rsidR="000C6A63" w:rsidRDefault="000C6A63" w:rsidP="003C4AAE">
      <w:pPr>
        <w:spacing w:after="0" w:line="240" w:lineRule="auto"/>
      </w:pPr>
      <w:r>
        <w:separator/>
      </w:r>
    </w:p>
  </w:footnote>
  <w:footnote w:type="continuationSeparator" w:id="0">
    <w:p w14:paraId="48ABEA8B" w14:textId="77777777" w:rsidR="000C6A63" w:rsidRDefault="000C6A63" w:rsidP="003C4A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338B"/>
    <w:multiLevelType w:val="hybridMultilevel"/>
    <w:tmpl w:val="21401B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4113062"/>
    <w:multiLevelType w:val="hybridMultilevel"/>
    <w:tmpl w:val="95AA02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126690"/>
    <w:multiLevelType w:val="multilevel"/>
    <w:tmpl w:val="EDBA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565460"/>
    <w:multiLevelType w:val="hybridMultilevel"/>
    <w:tmpl w:val="F048C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86B2685"/>
    <w:multiLevelType w:val="multilevel"/>
    <w:tmpl w:val="FCACD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9E4082"/>
    <w:multiLevelType w:val="multilevel"/>
    <w:tmpl w:val="0B369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6E196C"/>
    <w:multiLevelType w:val="multilevel"/>
    <w:tmpl w:val="15BAE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9E45C1"/>
    <w:multiLevelType w:val="multilevel"/>
    <w:tmpl w:val="8D2C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615275"/>
    <w:multiLevelType w:val="multilevel"/>
    <w:tmpl w:val="33B8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D90CBB"/>
    <w:multiLevelType w:val="hybridMultilevel"/>
    <w:tmpl w:val="3976EF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D976A5E"/>
    <w:multiLevelType w:val="hybridMultilevel"/>
    <w:tmpl w:val="B8924E6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5904DF8"/>
    <w:multiLevelType w:val="hybridMultilevel"/>
    <w:tmpl w:val="DC1821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719669B"/>
    <w:multiLevelType w:val="hybridMultilevel"/>
    <w:tmpl w:val="28A813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7531811"/>
    <w:multiLevelType w:val="multilevel"/>
    <w:tmpl w:val="F6D62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3B733F"/>
    <w:multiLevelType w:val="hybridMultilevel"/>
    <w:tmpl w:val="FB7EBD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B5B407B"/>
    <w:multiLevelType w:val="hybridMultilevel"/>
    <w:tmpl w:val="F44815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85B1E7F"/>
    <w:multiLevelType w:val="hybridMultilevel"/>
    <w:tmpl w:val="343A03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FF119D7"/>
    <w:multiLevelType w:val="hybridMultilevel"/>
    <w:tmpl w:val="EDDCD4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BE7060C"/>
    <w:multiLevelType w:val="hybridMultilevel"/>
    <w:tmpl w:val="5C20CC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1F94CA5"/>
    <w:multiLevelType w:val="hybridMultilevel"/>
    <w:tmpl w:val="3F54EF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5AB0D51"/>
    <w:multiLevelType w:val="hybridMultilevel"/>
    <w:tmpl w:val="30E06B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969268D"/>
    <w:multiLevelType w:val="hybridMultilevel"/>
    <w:tmpl w:val="8F88E9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0C628B4"/>
    <w:multiLevelType w:val="hybridMultilevel"/>
    <w:tmpl w:val="6F4C5632"/>
    <w:lvl w:ilvl="0" w:tplc="2DAA62E6">
      <w:start w:val="1"/>
      <w:numFmt w:val="decimal"/>
      <w:lvlText w:val="%1."/>
      <w:lvlJc w:val="left"/>
      <w:pPr>
        <w:ind w:left="794" w:hanging="397"/>
      </w:pPr>
    </w:lvl>
    <w:lvl w:ilvl="1" w:tplc="08090019">
      <w:start w:val="1"/>
      <w:numFmt w:val="lowerLetter"/>
      <w:lvlText w:val="%2."/>
      <w:lvlJc w:val="left"/>
      <w:pPr>
        <w:ind w:left="1517" w:hanging="360"/>
      </w:pPr>
    </w:lvl>
    <w:lvl w:ilvl="2" w:tplc="0809001B">
      <w:start w:val="1"/>
      <w:numFmt w:val="lowerRoman"/>
      <w:lvlText w:val="%3."/>
      <w:lvlJc w:val="right"/>
      <w:pPr>
        <w:ind w:left="2237" w:hanging="180"/>
      </w:pPr>
    </w:lvl>
    <w:lvl w:ilvl="3" w:tplc="0809000F">
      <w:start w:val="1"/>
      <w:numFmt w:val="decimal"/>
      <w:lvlText w:val="%4."/>
      <w:lvlJc w:val="left"/>
      <w:pPr>
        <w:ind w:left="2957" w:hanging="360"/>
      </w:pPr>
    </w:lvl>
    <w:lvl w:ilvl="4" w:tplc="08090019">
      <w:start w:val="1"/>
      <w:numFmt w:val="lowerLetter"/>
      <w:lvlText w:val="%5."/>
      <w:lvlJc w:val="left"/>
      <w:pPr>
        <w:ind w:left="3677" w:hanging="360"/>
      </w:pPr>
    </w:lvl>
    <w:lvl w:ilvl="5" w:tplc="0809001B">
      <w:start w:val="1"/>
      <w:numFmt w:val="lowerRoman"/>
      <w:lvlText w:val="%6."/>
      <w:lvlJc w:val="right"/>
      <w:pPr>
        <w:ind w:left="4397" w:hanging="180"/>
      </w:pPr>
    </w:lvl>
    <w:lvl w:ilvl="6" w:tplc="0809000F">
      <w:start w:val="1"/>
      <w:numFmt w:val="decimal"/>
      <w:lvlText w:val="%7."/>
      <w:lvlJc w:val="left"/>
      <w:pPr>
        <w:ind w:left="5117" w:hanging="360"/>
      </w:pPr>
    </w:lvl>
    <w:lvl w:ilvl="7" w:tplc="08090019">
      <w:start w:val="1"/>
      <w:numFmt w:val="lowerLetter"/>
      <w:lvlText w:val="%8."/>
      <w:lvlJc w:val="left"/>
      <w:pPr>
        <w:ind w:left="5837" w:hanging="360"/>
      </w:pPr>
    </w:lvl>
    <w:lvl w:ilvl="8" w:tplc="0809001B">
      <w:start w:val="1"/>
      <w:numFmt w:val="lowerRoman"/>
      <w:lvlText w:val="%9."/>
      <w:lvlJc w:val="right"/>
      <w:pPr>
        <w:ind w:left="6557" w:hanging="180"/>
      </w:pPr>
    </w:lvl>
  </w:abstractNum>
  <w:abstractNum w:abstractNumId="23" w15:restartNumberingAfterBreak="0">
    <w:nsid w:val="75FE4FB2"/>
    <w:multiLevelType w:val="hybridMultilevel"/>
    <w:tmpl w:val="5E8EEF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72B10DE"/>
    <w:multiLevelType w:val="hybridMultilevel"/>
    <w:tmpl w:val="A61865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B3E53E2"/>
    <w:multiLevelType w:val="multilevel"/>
    <w:tmpl w:val="9DD4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D1526C"/>
    <w:multiLevelType w:val="hybridMultilevel"/>
    <w:tmpl w:val="7F28AD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5"/>
  </w:num>
  <w:num w:numId="4">
    <w:abstractNumId w:val="24"/>
  </w:num>
  <w:num w:numId="5">
    <w:abstractNumId w:val="12"/>
  </w:num>
  <w:num w:numId="6">
    <w:abstractNumId w:val="23"/>
  </w:num>
  <w:num w:numId="7">
    <w:abstractNumId w:val="1"/>
  </w:num>
  <w:num w:numId="8">
    <w:abstractNumId w:val="18"/>
  </w:num>
  <w:num w:numId="9">
    <w:abstractNumId w:val="26"/>
  </w:num>
  <w:num w:numId="10">
    <w:abstractNumId w:val="11"/>
  </w:num>
  <w:num w:numId="11">
    <w:abstractNumId w:val="25"/>
  </w:num>
  <w:num w:numId="12">
    <w:abstractNumId w:val="5"/>
  </w:num>
  <w:num w:numId="13">
    <w:abstractNumId w:val="2"/>
  </w:num>
  <w:num w:numId="14">
    <w:abstractNumId w:val="8"/>
  </w:num>
  <w:num w:numId="15">
    <w:abstractNumId w:val="14"/>
  </w:num>
  <w:num w:numId="16">
    <w:abstractNumId w:val="19"/>
  </w:num>
  <w:num w:numId="17">
    <w:abstractNumId w:val="0"/>
  </w:num>
  <w:num w:numId="18">
    <w:abstractNumId w:val="7"/>
  </w:num>
  <w:num w:numId="19">
    <w:abstractNumId w:val="4"/>
  </w:num>
  <w:num w:numId="20">
    <w:abstractNumId w:val="13"/>
  </w:num>
  <w:num w:numId="21">
    <w:abstractNumId w:val="6"/>
  </w:num>
  <w:num w:numId="22">
    <w:abstractNumId w:val="21"/>
  </w:num>
  <w:num w:numId="23">
    <w:abstractNumId w:val="16"/>
  </w:num>
  <w:num w:numId="24">
    <w:abstractNumId w:val="17"/>
  </w:num>
  <w:num w:numId="25">
    <w:abstractNumId w:val="20"/>
  </w:num>
  <w:num w:numId="26">
    <w:abstractNumId w:val="3"/>
    <w:lvlOverride w:ilvl="0"/>
    <w:lvlOverride w:ilvl="1"/>
    <w:lvlOverride w:ilvl="2"/>
    <w:lvlOverride w:ilvl="3"/>
    <w:lvlOverride w:ilvl="4"/>
    <w:lvlOverride w:ilvl="5"/>
    <w:lvlOverride w:ilvl="6"/>
    <w:lvlOverride w:ilvl="7"/>
    <w:lvlOverride w:ilvl="8"/>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FBC"/>
    <w:rsid w:val="00004388"/>
    <w:rsid w:val="0003046E"/>
    <w:rsid w:val="00047387"/>
    <w:rsid w:val="00064738"/>
    <w:rsid w:val="00066062"/>
    <w:rsid w:val="0009572E"/>
    <w:rsid w:val="000B28DE"/>
    <w:rsid w:val="000C6A63"/>
    <w:rsid w:val="001058B9"/>
    <w:rsid w:val="00134475"/>
    <w:rsid w:val="0017276A"/>
    <w:rsid w:val="00316576"/>
    <w:rsid w:val="00342D8B"/>
    <w:rsid w:val="003C4AAE"/>
    <w:rsid w:val="003E5BEB"/>
    <w:rsid w:val="00447EF7"/>
    <w:rsid w:val="004C245D"/>
    <w:rsid w:val="004E34C8"/>
    <w:rsid w:val="00584524"/>
    <w:rsid w:val="005C3CBF"/>
    <w:rsid w:val="00605D49"/>
    <w:rsid w:val="00610FA7"/>
    <w:rsid w:val="00633FBC"/>
    <w:rsid w:val="006B451E"/>
    <w:rsid w:val="007D0E3F"/>
    <w:rsid w:val="007E6675"/>
    <w:rsid w:val="00885E17"/>
    <w:rsid w:val="008F2E16"/>
    <w:rsid w:val="00914C40"/>
    <w:rsid w:val="0094363E"/>
    <w:rsid w:val="00946502"/>
    <w:rsid w:val="009C01B9"/>
    <w:rsid w:val="009C4AD6"/>
    <w:rsid w:val="00A34B7E"/>
    <w:rsid w:val="00A665D7"/>
    <w:rsid w:val="00A7500D"/>
    <w:rsid w:val="00AD73C4"/>
    <w:rsid w:val="00B22750"/>
    <w:rsid w:val="00B61EC1"/>
    <w:rsid w:val="00B8170F"/>
    <w:rsid w:val="00B878C5"/>
    <w:rsid w:val="00B901CB"/>
    <w:rsid w:val="00BD4DBC"/>
    <w:rsid w:val="00BD77DD"/>
    <w:rsid w:val="00C02F26"/>
    <w:rsid w:val="00D7518D"/>
    <w:rsid w:val="00D81D79"/>
    <w:rsid w:val="00DB3E17"/>
    <w:rsid w:val="00ED095A"/>
    <w:rsid w:val="00EF7D5E"/>
    <w:rsid w:val="00F53FA4"/>
    <w:rsid w:val="00F9392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DC82A"/>
  <w15:docId w15:val="{E7177F97-01C7-4DAC-B4B9-03B4183D7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FBC"/>
    <w:pPr>
      <w:spacing w:after="160" w:line="259" w:lineRule="auto"/>
    </w:pPr>
  </w:style>
  <w:style w:type="paragraph" w:styleId="Overskrift1">
    <w:name w:val="heading 1"/>
    <w:basedOn w:val="Normal"/>
    <w:link w:val="Overskrift1Tegn"/>
    <w:uiPriority w:val="9"/>
    <w:qFormat/>
    <w:rsid w:val="00914C4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Overskrift2">
    <w:name w:val="heading 2"/>
    <w:basedOn w:val="Normal"/>
    <w:link w:val="Overskrift2Tegn"/>
    <w:uiPriority w:val="9"/>
    <w:qFormat/>
    <w:rsid w:val="00914C40"/>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Overskrift3">
    <w:name w:val="heading 3"/>
    <w:basedOn w:val="Normal"/>
    <w:link w:val="Overskrift3Tegn"/>
    <w:uiPriority w:val="9"/>
    <w:qFormat/>
    <w:rsid w:val="00914C40"/>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Overskrift4">
    <w:name w:val="heading 4"/>
    <w:basedOn w:val="Normal"/>
    <w:link w:val="Overskrift4Tegn"/>
    <w:uiPriority w:val="9"/>
    <w:qFormat/>
    <w:rsid w:val="00914C40"/>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633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pografi1">
    <w:name w:val="Typografi1"/>
    <w:basedOn w:val="Standardskrifttypeiafsnit"/>
    <w:uiPriority w:val="1"/>
    <w:rsid w:val="00633FBC"/>
    <w:rPr>
      <w:rFonts w:asciiTheme="minorHAnsi" w:hAnsiTheme="minorHAnsi"/>
      <w:b w:val="0"/>
      <w:sz w:val="24"/>
    </w:rPr>
  </w:style>
  <w:style w:type="paragraph" w:styleId="Markeringsbobletekst">
    <w:name w:val="Balloon Text"/>
    <w:basedOn w:val="Normal"/>
    <w:link w:val="MarkeringsbobletekstTegn"/>
    <w:uiPriority w:val="99"/>
    <w:semiHidden/>
    <w:unhideWhenUsed/>
    <w:rsid w:val="00B2275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22750"/>
    <w:rPr>
      <w:rFonts w:ascii="Tahoma" w:hAnsi="Tahoma" w:cs="Tahoma"/>
      <w:sz w:val="16"/>
      <w:szCs w:val="16"/>
    </w:rPr>
  </w:style>
  <w:style w:type="paragraph" w:styleId="Listeafsnit">
    <w:name w:val="List Paragraph"/>
    <w:basedOn w:val="Normal"/>
    <w:uiPriority w:val="34"/>
    <w:qFormat/>
    <w:rsid w:val="00B22750"/>
    <w:pPr>
      <w:ind w:left="720"/>
      <w:contextualSpacing/>
    </w:pPr>
  </w:style>
  <w:style w:type="character" w:styleId="Hyperlink">
    <w:name w:val="Hyperlink"/>
    <w:basedOn w:val="Standardskrifttypeiafsnit"/>
    <w:uiPriority w:val="99"/>
    <w:unhideWhenUsed/>
    <w:rsid w:val="00F53FA4"/>
    <w:rPr>
      <w:color w:val="0000FF" w:themeColor="hyperlink"/>
      <w:u w:val="single"/>
    </w:rPr>
  </w:style>
  <w:style w:type="character" w:styleId="Kommentarhenvisning">
    <w:name w:val="annotation reference"/>
    <w:basedOn w:val="Standardskrifttypeiafsnit"/>
    <w:uiPriority w:val="99"/>
    <w:semiHidden/>
    <w:unhideWhenUsed/>
    <w:rsid w:val="00584524"/>
    <w:rPr>
      <w:sz w:val="16"/>
      <w:szCs w:val="16"/>
    </w:rPr>
  </w:style>
  <w:style w:type="paragraph" w:styleId="Kommentartekst">
    <w:name w:val="annotation text"/>
    <w:basedOn w:val="Normal"/>
    <w:link w:val="KommentartekstTegn"/>
    <w:uiPriority w:val="99"/>
    <w:semiHidden/>
    <w:unhideWhenUsed/>
    <w:rsid w:val="00584524"/>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584524"/>
    <w:rPr>
      <w:sz w:val="20"/>
      <w:szCs w:val="20"/>
    </w:rPr>
  </w:style>
  <w:style w:type="paragraph" w:styleId="Kommentaremne">
    <w:name w:val="annotation subject"/>
    <w:basedOn w:val="Kommentartekst"/>
    <w:next w:val="Kommentartekst"/>
    <w:link w:val="KommentaremneTegn"/>
    <w:uiPriority w:val="99"/>
    <w:semiHidden/>
    <w:unhideWhenUsed/>
    <w:rsid w:val="00584524"/>
    <w:rPr>
      <w:b/>
      <w:bCs/>
    </w:rPr>
  </w:style>
  <w:style w:type="character" w:customStyle="1" w:styleId="KommentaremneTegn">
    <w:name w:val="Kommentaremne Tegn"/>
    <w:basedOn w:val="KommentartekstTegn"/>
    <w:link w:val="Kommentaremne"/>
    <w:uiPriority w:val="99"/>
    <w:semiHidden/>
    <w:rsid w:val="00584524"/>
    <w:rPr>
      <w:b/>
      <w:bCs/>
      <w:sz w:val="20"/>
      <w:szCs w:val="20"/>
    </w:rPr>
  </w:style>
  <w:style w:type="paragraph" w:styleId="Sidehoved">
    <w:name w:val="header"/>
    <w:basedOn w:val="Normal"/>
    <w:link w:val="SidehovedTegn"/>
    <w:unhideWhenUsed/>
    <w:rsid w:val="003C4AAE"/>
    <w:pPr>
      <w:tabs>
        <w:tab w:val="center" w:pos="4819"/>
        <w:tab w:val="right" w:pos="9638"/>
      </w:tabs>
      <w:spacing w:after="0" w:line="240" w:lineRule="auto"/>
    </w:pPr>
  </w:style>
  <w:style w:type="character" w:customStyle="1" w:styleId="SidehovedTegn">
    <w:name w:val="Sidehoved Tegn"/>
    <w:basedOn w:val="Standardskrifttypeiafsnit"/>
    <w:link w:val="Sidehoved"/>
    <w:rsid w:val="003C4AAE"/>
  </w:style>
  <w:style w:type="paragraph" w:styleId="Sidefod">
    <w:name w:val="footer"/>
    <w:basedOn w:val="Normal"/>
    <w:link w:val="SidefodTegn"/>
    <w:uiPriority w:val="99"/>
    <w:unhideWhenUsed/>
    <w:rsid w:val="003C4AA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C4AAE"/>
  </w:style>
  <w:style w:type="character" w:customStyle="1" w:styleId="Overskrift1Tegn">
    <w:name w:val="Overskrift 1 Tegn"/>
    <w:basedOn w:val="Standardskrifttypeiafsnit"/>
    <w:link w:val="Overskrift1"/>
    <w:uiPriority w:val="9"/>
    <w:rsid w:val="00914C40"/>
    <w:rPr>
      <w:rFonts w:ascii="Times New Roman" w:eastAsia="Times New Roman" w:hAnsi="Times New Roman" w:cs="Times New Roman"/>
      <w:b/>
      <w:bCs/>
      <w:kern w:val="36"/>
      <w:sz w:val="48"/>
      <w:szCs w:val="48"/>
      <w:lang w:val="en-US"/>
    </w:rPr>
  </w:style>
  <w:style w:type="character" w:customStyle="1" w:styleId="Overskrift2Tegn">
    <w:name w:val="Overskrift 2 Tegn"/>
    <w:basedOn w:val="Standardskrifttypeiafsnit"/>
    <w:link w:val="Overskrift2"/>
    <w:uiPriority w:val="9"/>
    <w:rsid w:val="00914C40"/>
    <w:rPr>
      <w:rFonts w:ascii="Times New Roman" w:eastAsia="Times New Roman" w:hAnsi="Times New Roman" w:cs="Times New Roman"/>
      <w:b/>
      <w:bCs/>
      <w:sz w:val="36"/>
      <w:szCs w:val="36"/>
      <w:lang w:val="en-US"/>
    </w:rPr>
  </w:style>
  <w:style w:type="character" w:customStyle="1" w:styleId="Overskrift3Tegn">
    <w:name w:val="Overskrift 3 Tegn"/>
    <w:basedOn w:val="Standardskrifttypeiafsnit"/>
    <w:link w:val="Overskrift3"/>
    <w:uiPriority w:val="9"/>
    <w:rsid w:val="00914C40"/>
    <w:rPr>
      <w:rFonts w:ascii="Times New Roman" w:eastAsia="Times New Roman" w:hAnsi="Times New Roman" w:cs="Times New Roman"/>
      <w:b/>
      <w:bCs/>
      <w:sz w:val="27"/>
      <w:szCs w:val="27"/>
      <w:lang w:val="en-US"/>
    </w:rPr>
  </w:style>
  <w:style w:type="character" w:customStyle="1" w:styleId="Overskrift4Tegn">
    <w:name w:val="Overskrift 4 Tegn"/>
    <w:basedOn w:val="Standardskrifttypeiafsnit"/>
    <w:link w:val="Overskrift4"/>
    <w:uiPriority w:val="9"/>
    <w:rsid w:val="00914C40"/>
    <w:rPr>
      <w:rFonts w:ascii="Times New Roman" w:eastAsia="Times New Roman" w:hAnsi="Times New Roman" w:cs="Times New Roman"/>
      <w:b/>
      <w:bCs/>
      <w:sz w:val="24"/>
      <w:szCs w:val="24"/>
      <w:lang w:val="en-US"/>
    </w:rPr>
  </w:style>
  <w:style w:type="paragraph" w:styleId="NormalWeb">
    <w:name w:val="Normal (Web)"/>
    <w:basedOn w:val="Normal"/>
    <w:uiPriority w:val="99"/>
    <w:semiHidden/>
    <w:unhideWhenUsed/>
    <w:rsid w:val="00914C4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BesgtLink">
    <w:name w:val="FollowedHyperlink"/>
    <w:basedOn w:val="Standardskrifttypeiafsnit"/>
    <w:uiPriority w:val="99"/>
    <w:semiHidden/>
    <w:unhideWhenUsed/>
    <w:rsid w:val="004C24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911824">
      <w:bodyDiv w:val="1"/>
      <w:marLeft w:val="0"/>
      <w:marRight w:val="0"/>
      <w:marTop w:val="0"/>
      <w:marBottom w:val="0"/>
      <w:divBdr>
        <w:top w:val="none" w:sz="0" w:space="0" w:color="auto"/>
        <w:left w:val="none" w:sz="0" w:space="0" w:color="auto"/>
        <w:bottom w:val="none" w:sz="0" w:space="0" w:color="auto"/>
        <w:right w:val="none" w:sz="0" w:space="0" w:color="auto"/>
      </w:divBdr>
      <w:divsChild>
        <w:div w:id="749277568">
          <w:marLeft w:val="0"/>
          <w:marRight w:val="0"/>
          <w:marTop w:val="0"/>
          <w:marBottom w:val="0"/>
          <w:divBdr>
            <w:top w:val="none" w:sz="0" w:space="0" w:color="auto"/>
            <w:left w:val="none" w:sz="0" w:space="0" w:color="auto"/>
            <w:bottom w:val="none" w:sz="0" w:space="0" w:color="auto"/>
            <w:right w:val="none" w:sz="0" w:space="0" w:color="auto"/>
          </w:divBdr>
          <w:divsChild>
            <w:div w:id="982080274">
              <w:marLeft w:val="0"/>
              <w:marRight w:val="0"/>
              <w:marTop w:val="0"/>
              <w:marBottom w:val="0"/>
              <w:divBdr>
                <w:top w:val="none" w:sz="0" w:space="0" w:color="auto"/>
                <w:left w:val="none" w:sz="0" w:space="0" w:color="auto"/>
                <w:bottom w:val="none" w:sz="0" w:space="0" w:color="auto"/>
                <w:right w:val="none" w:sz="0" w:space="0" w:color="auto"/>
              </w:divBdr>
            </w:div>
            <w:div w:id="1615484178">
              <w:marLeft w:val="0"/>
              <w:marRight w:val="0"/>
              <w:marTop w:val="0"/>
              <w:marBottom w:val="0"/>
              <w:divBdr>
                <w:top w:val="none" w:sz="0" w:space="0" w:color="auto"/>
                <w:left w:val="none" w:sz="0" w:space="0" w:color="auto"/>
                <w:bottom w:val="none" w:sz="0" w:space="0" w:color="auto"/>
                <w:right w:val="none" w:sz="0" w:space="0" w:color="auto"/>
              </w:divBdr>
            </w:div>
          </w:divsChild>
        </w:div>
        <w:div w:id="1405100800">
          <w:marLeft w:val="0"/>
          <w:marRight w:val="0"/>
          <w:marTop w:val="0"/>
          <w:marBottom w:val="0"/>
          <w:divBdr>
            <w:top w:val="none" w:sz="0" w:space="0" w:color="auto"/>
            <w:left w:val="none" w:sz="0" w:space="0" w:color="auto"/>
            <w:bottom w:val="none" w:sz="0" w:space="0" w:color="auto"/>
            <w:right w:val="none" w:sz="0" w:space="0" w:color="auto"/>
          </w:divBdr>
          <w:divsChild>
            <w:div w:id="146296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85183">
      <w:bodyDiv w:val="1"/>
      <w:marLeft w:val="0"/>
      <w:marRight w:val="0"/>
      <w:marTop w:val="0"/>
      <w:marBottom w:val="0"/>
      <w:divBdr>
        <w:top w:val="none" w:sz="0" w:space="0" w:color="auto"/>
        <w:left w:val="none" w:sz="0" w:space="0" w:color="auto"/>
        <w:bottom w:val="none" w:sz="0" w:space="0" w:color="auto"/>
        <w:right w:val="none" w:sz="0" w:space="0" w:color="auto"/>
      </w:divBdr>
    </w:div>
    <w:div w:id="1954825384">
      <w:bodyDiv w:val="1"/>
      <w:marLeft w:val="0"/>
      <w:marRight w:val="0"/>
      <w:marTop w:val="0"/>
      <w:marBottom w:val="0"/>
      <w:divBdr>
        <w:top w:val="none" w:sz="0" w:space="0" w:color="auto"/>
        <w:left w:val="none" w:sz="0" w:space="0" w:color="auto"/>
        <w:bottom w:val="none" w:sz="0" w:space="0" w:color="auto"/>
        <w:right w:val="none" w:sz="0" w:space="0" w:color="auto"/>
      </w:divBdr>
    </w:div>
    <w:div w:id="210780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aandbog.aau.dk/dokument/?contentId=35022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audk.sharepoint.com/sites/studenteraftaler/Delte%20dokumenter/Forms/AllItems.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tch.aau.dk/studentersamarbejde/projektsamarbejde/studerende/#408665"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tch.aau.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702810CAD51EB4EA28E0A4BD4A3E610" ma:contentTypeVersion="10" ma:contentTypeDescription="Opret et nyt dokument." ma:contentTypeScope="" ma:versionID="ac829006c5935c18c1ec72a3a8b783a1">
  <xsd:schema xmlns:xsd="http://www.w3.org/2001/XMLSchema" xmlns:xs="http://www.w3.org/2001/XMLSchema" xmlns:p="http://schemas.microsoft.com/office/2006/metadata/properties" xmlns:ns3="d33d673b-0565-4eb0-a7ca-094afc7054c9" targetNamespace="http://schemas.microsoft.com/office/2006/metadata/properties" ma:root="true" ma:fieldsID="0f9c80543226433b86711e1f86da2423" ns3:_="">
    <xsd:import namespace="d33d673b-0565-4eb0-a7ca-094afc7054c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3d673b-0565-4eb0-a7ca-094afc7054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D5CCCE-5A3E-4C2D-BFEB-21E9375AF5CD}">
  <ds:schemaRefs>
    <ds:schemaRef ds:uri="http://schemas.microsoft.com/sharepoint/v3/contenttype/forms"/>
  </ds:schemaRefs>
</ds:datastoreItem>
</file>

<file path=customXml/itemProps2.xml><?xml version="1.0" encoding="utf-8"?>
<ds:datastoreItem xmlns:ds="http://schemas.openxmlformats.org/officeDocument/2006/customXml" ds:itemID="{79C5723C-BA72-41AB-A5C3-C4A9B34DBB01}">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d33d673b-0565-4eb0-a7ca-094afc7054c9"/>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EA79460-FC0D-4AE9-967C-C6CC7E0CC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3d673b-0565-4eb0-a7ca-094afc7054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4</Pages>
  <Words>1260</Words>
  <Characters>7692</Characters>
  <Application>Microsoft Office Word</Application>
  <DocSecurity>0</DocSecurity>
  <Lines>64</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University</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 Thomas Eriksen</dc:creator>
  <cp:lastModifiedBy>Niels Thomas Eriksen</cp:lastModifiedBy>
  <cp:revision>11</cp:revision>
  <dcterms:created xsi:type="dcterms:W3CDTF">2021-06-17T09:25:00Z</dcterms:created>
  <dcterms:modified xsi:type="dcterms:W3CDTF">2021-06-18T06:42:00Z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0x0101006702810CAD51EB4EA28E0A4BD4A3E610</vt:lpwstr>
  </property>
</Properties>
</file>