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C05D8F" w14:paraId="69A2A8BA" w14:textId="77777777" w:rsidTr="003A0A25">
        <w:tc>
          <w:tcPr>
            <w:tcW w:w="4536" w:type="dxa"/>
          </w:tcPr>
          <w:p w14:paraId="6399F650" w14:textId="77777777" w:rsidR="005C5DDA" w:rsidRPr="00C05D8F" w:rsidRDefault="00AB5DF9" w:rsidP="00FE66B8">
            <w:pPr>
              <w:ind w:right="-315"/>
              <w:jc w:val="right"/>
            </w:pPr>
            <w:r>
              <w:rPr>
                <w:noProof/>
                <w:lang w:eastAsia="da-DK"/>
              </w:rPr>
              <mc:AlternateContent>
                <mc:Choice Requires="wps">
                  <w:drawing>
                    <wp:anchor distT="0" distB="0" distL="114300" distR="114300" simplePos="0" relativeHeight="251658240" behindDoc="0" locked="0" layoutInCell="1" allowOverlap="1" wp14:anchorId="0BF07D40" wp14:editId="2401ADBC">
                      <wp:simplePos x="0" y="0"/>
                      <wp:positionH relativeFrom="column">
                        <wp:posOffset>635</wp:posOffset>
                      </wp:positionH>
                      <wp:positionV relativeFrom="paragraph">
                        <wp:posOffset>59055</wp:posOffset>
                      </wp:positionV>
                      <wp:extent cx="3023870" cy="704850"/>
                      <wp:effectExtent l="0" t="0" r="24130" b="1905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704850"/>
                              </a:xfrm>
                              <a:prstGeom prst="rect">
                                <a:avLst/>
                              </a:prstGeom>
                              <a:solidFill>
                                <a:srgbClr val="FFFFFF"/>
                              </a:solidFill>
                              <a:ln w="9525">
                                <a:solidFill>
                                  <a:srgbClr val="000000"/>
                                </a:solidFill>
                                <a:miter lim="800000"/>
                                <a:headEnd/>
                                <a:tailEnd/>
                              </a:ln>
                            </wps:spPr>
                            <wps:txbx>
                              <w:txbxContent>
                                <w:p w14:paraId="264D9C1B" w14:textId="77777777" w:rsidR="00AB5DF9" w:rsidRDefault="00AB5DF9" w:rsidP="00AB5DF9">
                                  <w:pPr>
                                    <w:pStyle w:val="Ingenafstand"/>
                                    <w:rPr>
                                      <w:rFonts w:ascii="Arial" w:hAnsi="Arial" w:cs="Arial"/>
                                      <w:b/>
                                      <w:sz w:val="20"/>
                                      <w:szCs w:val="20"/>
                                    </w:rPr>
                                  </w:pPr>
                                  <w:r>
                                    <w:rPr>
                                      <w:rFonts w:ascii="Arial" w:hAnsi="Arial" w:cs="Arial"/>
                                      <w:b/>
                                      <w:sz w:val="20"/>
                                      <w:szCs w:val="20"/>
                                    </w:rPr>
                                    <w:t>AALBORG UNIVERSITET</w:t>
                                  </w:r>
                                </w:p>
                                <w:p w14:paraId="0A6A6F42"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t>2-23, 12/4 2023</w:t>
                                  </w:r>
                                </w:p>
                                <w:p w14:paraId="303AFA57"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61A29A65"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r>
                                    <w:rPr>
                                      <w:rFonts w:ascii="Arial" w:hAnsi="Arial" w:cs="Arial"/>
                                      <w:b/>
                                      <w:sz w:val="20"/>
                                      <w:szCs w:val="20"/>
                                    </w:rPr>
                                    <w:br/>
                                  </w:r>
                                </w:p>
                                <w:p w14:paraId="3609F6C6" w14:textId="77777777" w:rsidR="00AB5DF9" w:rsidRDefault="00AB5DF9" w:rsidP="00AB5DF9">
                                  <w:pPr>
                                    <w:pStyle w:val="Ingenafstand"/>
                                    <w:tabs>
                                      <w:tab w:val="left" w:pos="1985"/>
                                    </w:tabs>
                                    <w:rPr>
                                      <w:rFonts w:ascii="Arial" w:hAnsi="Arial" w:cs="Arial"/>
                                      <w:b/>
                                      <w:sz w:val="20"/>
                                      <w:szCs w:val="20"/>
                                    </w:rPr>
                                  </w:pPr>
                                </w:p>
                                <w:p w14:paraId="374CDADA"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ab/>
                                  </w:r>
                                </w:p>
                                <w:p w14:paraId="1A74BDA1" w14:textId="77777777" w:rsidR="00AB5DF9" w:rsidRDefault="00AB5DF9" w:rsidP="00AB5DF9">
                                  <w:pPr>
                                    <w:pStyle w:val="Ingenafstand"/>
                                    <w:tabs>
                                      <w:tab w:val="left" w:pos="1985"/>
                                    </w:tabs>
                                    <w:rPr>
                                      <w:rFonts w:ascii="Arial" w:hAnsi="Arial" w:cs="Arial"/>
                                      <w:b/>
                                      <w:i/>
                                      <w:sz w:val="20"/>
                                      <w:szCs w:val="20"/>
                                    </w:rPr>
                                  </w:pPr>
                                </w:p>
                                <w:p w14:paraId="0B9B9A90" w14:textId="77777777" w:rsidR="00AB5DF9" w:rsidRDefault="00AB5DF9" w:rsidP="00AB5DF9">
                                  <w:pPr>
                                    <w:pStyle w:val="Ingenafstand"/>
                                    <w:tabs>
                                      <w:tab w:val="left" w:pos="1985"/>
                                    </w:tabs>
                                    <w:rPr>
                                      <w:rFonts w:ascii="Arial" w:hAnsi="Arial" w:cs="Arial"/>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07D40" id="_x0000_t202" coordsize="21600,21600" o:spt="202" path="m,l,21600r21600,l21600,xe">
                      <v:stroke joinstyle="miter"/>
                      <v:path gradientshapeok="t" o:connecttype="rect"/>
                    </v:shapetype>
                    <v:shape id="Tekstfelt 1" o:spid="_x0000_s1026" type="#_x0000_t202" style="position:absolute;left:0;text-align:left;margin-left:.05pt;margin-top:4.65pt;width:238.1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">
                      <v:textbox>
                        <w:txbxContent>
                          <w:p w14:paraId="264D9C1B" w14:textId="77777777" w:rsidR="00AB5DF9" w:rsidRDefault="00AB5DF9" w:rsidP="00AB5DF9">
                            <w:pPr>
                              <w:pStyle w:val="Ingenafstand"/>
                              <w:rPr>
                                <w:rFonts w:ascii="Arial" w:hAnsi="Arial" w:cs="Arial"/>
                                <w:b/>
                                <w:sz w:val="20"/>
                                <w:szCs w:val="20"/>
                              </w:rPr>
                            </w:pPr>
                            <w:r>
                              <w:rPr>
                                <w:rFonts w:ascii="Arial" w:hAnsi="Arial" w:cs="Arial"/>
                                <w:b/>
                                <w:sz w:val="20"/>
                                <w:szCs w:val="20"/>
                              </w:rPr>
                              <w:t>AALBORG UNIVERSITET</w:t>
                            </w:r>
                          </w:p>
                          <w:p w14:paraId="0A6A6F42"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t>2-23, 12/4 2023</w:t>
                            </w:r>
                          </w:p>
                          <w:p w14:paraId="303AFA57"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61A29A65"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r>
                              <w:rPr>
                                <w:rFonts w:ascii="Arial" w:hAnsi="Arial" w:cs="Arial"/>
                                <w:b/>
                                <w:sz w:val="20"/>
                                <w:szCs w:val="20"/>
                              </w:rPr>
                              <w:br/>
                            </w:r>
                          </w:p>
                          <w:p w14:paraId="3609F6C6" w14:textId="77777777" w:rsidR="00AB5DF9" w:rsidRDefault="00AB5DF9" w:rsidP="00AB5DF9">
                            <w:pPr>
                              <w:pStyle w:val="Ingenafstand"/>
                              <w:tabs>
                                <w:tab w:val="left" w:pos="1985"/>
                              </w:tabs>
                              <w:rPr>
                                <w:rFonts w:ascii="Arial" w:hAnsi="Arial" w:cs="Arial"/>
                                <w:b/>
                                <w:sz w:val="20"/>
                                <w:szCs w:val="20"/>
                              </w:rPr>
                            </w:pPr>
                          </w:p>
                          <w:p w14:paraId="374CDADA" w14:textId="77777777" w:rsidR="00AB5DF9" w:rsidRDefault="00AB5DF9" w:rsidP="00AB5DF9">
                            <w:pPr>
                              <w:pStyle w:val="Ingenafstand"/>
                              <w:tabs>
                                <w:tab w:val="left" w:pos="1985"/>
                              </w:tabs>
                              <w:rPr>
                                <w:rFonts w:ascii="Arial" w:hAnsi="Arial" w:cs="Arial"/>
                                <w:b/>
                                <w:sz w:val="20"/>
                                <w:szCs w:val="20"/>
                              </w:rPr>
                            </w:pPr>
                            <w:r>
                              <w:rPr>
                                <w:rFonts w:ascii="Arial" w:hAnsi="Arial" w:cs="Arial"/>
                                <w:b/>
                                <w:sz w:val="20"/>
                                <w:szCs w:val="20"/>
                              </w:rPr>
                              <w:tab/>
                            </w:r>
                          </w:p>
                          <w:p w14:paraId="1A74BDA1" w14:textId="77777777" w:rsidR="00AB5DF9" w:rsidRDefault="00AB5DF9" w:rsidP="00AB5DF9">
                            <w:pPr>
                              <w:pStyle w:val="Ingenafstand"/>
                              <w:tabs>
                                <w:tab w:val="left" w:pos="1985"/>
                              </w:tabs>
                              <w:rPr>
                                <w:rFonts w:ascii="Arial" w:hAnsi="Arial" w:cs="Arial"/>
                                <w:b/>
                                <w:i/>
                                <w:sz w:val="20"/>
                                <w:szCs w:val="20"/>
                              </w:rPr>
                            </w:pPr>
                          </w:p>
                          <w:p w14:paraId="0B9B9A90" w14:textId="77777777" w:rsidR="00AB5DF9" w:rsidRDefault="00AB5DF9" w:rsidP="00AB5DF9">
                            <w:pPr>
                              <w:pStyle w:val="Ingenafstand"/>
                              <w:tabs>
                                <w:tab w:val="left" w:pos="1985"/>
                              </w:tabs>
                              <w:rPr>
                                <w:rFonts w:ascii="Arial" w:hAnsi="Arial" w:cs="Arial"/>
                                <w:b/>
                                <w:i/>
                                <w:sz w:val="20"/>
                                <w:szCs w:val="20"/>
                              </w:rPr>
                            </w:pPr>
                          </w:p>
                        </w:txbxContent>
                      </v:textbox>
                    </v:shape>
                  </w:pict>
                </mc:Fallback>
              </mc:AlternateContent>
            </w:r>
            <w:r w:rsidR="005C5DDA" w:rsidRPr="00C05D8F">
              <w:rPr>
                <w:noProof/>
                <w:lang w:eastAsia="da-DK"/>
              </w:rPr>
              <w:drawing>
                <wp:inline distT="0" distB="0" distL="0" distR="0" wp14:anchorId="6F72C296" wp14:editId="209FE4A9">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05D8F" w14:paraId="0B9EFD94" w14:textId="77777777" w:rsidTr="00027D3B">
              <w:trPr>
                <w:trHeight w:val="1725"/>
              </w:trPr>
              <w:tc>
                <w:tcPr>
                  <w:tcW w:w="7149" w:type="dxa"/>
                </w:tcPr>
                <w:p w14:paraId="248B4204" w14:textId="77777777" w:rsidR="00F44001" w:rsidRPr="00C05D8F" w:rsidRDefault="00F44001" w:rsidP="00B92662">
                  <w:pPr>
                    <w:tabs>
                      <w:tab w:val="left" w:pos="7230"/>
                    </w:tabs>
                    <w:rPr>
                      <w:rFonts w:cs="Arial"/>
                      <w:szCs w:val="20"/>
                    </w:rPr>
                  </w:pPr>
                </w:p>
              </w:tc>
              <w:tc>
                <w:tcPr>
                  <w:tcW w:w="2805" w:type="dxa"/>
                </w:tcPr>
                <w:p w14:paraId="0D705CF6" w14:textId="77777777" w:rsidR="001905B4" w:rsidRPr="00C05D8F" w:rsidRDefault="001905B4" w:rsidP="00FE66B8">
                  <w:pPr>
                    <w:ind w:left="148"/>
                    <w:rPr>
                      <w:b/>
                      <w:color w:val="211A52"/>
                      <w:sz w:val="16"/>
                      <w:szCs w:val="16"/>
                    </w:rPr>
                  </w:pPr>
                </w:p>
                <w:p w14:paraId="2AAB041D" w14:textId="77777777" w:rsidR="001905B4" w:rsidRPr="00C05D8F" w:rsidRDefault="00D44009" w:rsidP="00FE66B8">
                  <w:pPr>
                    <w:ind w:left="148"/>
                    <w:rPr>
                      <w:rFonts w:cs="Arial"/>
                      <w:color w:val="211A52"/>
                      <w:sz w:val="18"/>
                      <w:szCs w:val="21"/>
                    </w:rPr>
                  </w:pPr>
                  <w:r w:rsidRPr="00C05D8F">
                    <w:rPr>
                      <w:rFonts w:cs="Arial"/>
                      <w:b/>
                      <w:color w:val="211A52"/>
                      <w:sz w:val="18"/>
                      <w:szCs w:val="21"/>
                    </w:rPr>
                    <w:t>Rektorsekretariatet</w:t>
                  </w:r>
                  <w:r w:rsidR="002A0CA8" w:rsidRPr="00C05D8F">
                    <w:rPr>
                      <w:rFonts w:cs="Arial"/>
                      <w:color w:val="211A52"/>
                      <w:sz w:val="18"/>
                      <w:szCs w:val="21"/>
                    </w:rPr>
                    <w:br/>
                    <w:t>Fredrik Bajers Vej 7K</w:t>
                  </w:r>
                  <w:r w:rsidR="001905B4" w:rsidRPr="00C05D8F">
                    <w:rPr>
                      <w:rFonts w:cs="Arial"/>
                      <w:color w:val="211A52"/>
                      <w:sz w:val="18"/>
                      <w:szCs w:val="21"/>
                    </w:rPr>
                    <w:br/>
                    <w:t>Postboks 159</w:t>
                  </w:r>
                  <w:r w:rsidR="001905B4" w:rsidRPr="00C05D8F">
                    <w:rPr>
                      <w:rFonts w:cs="Arial"/>
                      <w:color w:val="211A52"/>
                      <w:sz w:val="18"/>
                      <w:szCs w:val="21"/>
                    </w:rPr>
                    <w:br/>
                    <w:t>9100 Aalborg</w:t>
                  </w:r>
                </w:p>
                <w:p w14:paraId="7DC98F98" w14:textId="77777777" w:rsidR="001905B4" w:rsidRPr="00C05D8F" w:rsidRDefault="001905B4" w:rsidP="00FE66B8">
                  <w:pPr>
                    <w:ind w:left="148"/>
                    <w:rPr>
                      <w:rFonts w:cs="Arial"/>
                      <w:color w:val="211A52"/>
                      <w:sz w:val="18"/>
                      <w:szCs w:val="21"/>
                    </w:rPr>
                  </w:pPr>
                </w:p>
                <w:p w14:paraId="3896A9DD" w14:textId="77777777" w:rsidR="001905B4" w:rsidRPr="00C05D8F" w:rsidRDefault="0009437E" w:rsidP="00FE66B8">
                  <w:pPr>
                    <w:ind w:left="148"/>
                    <w:rPr>
                      <w:rFonts w:cs="Arial"/>
                      <w:color w:val="211A52"/>
                      <w:sz w:val="18"/>
                      <w:szCs w:val="21"/>
                    </w:rPr>
                  </w:pPr>
                  <w:r w:rsidRPr="00C05D8F">
                    <w:rPr>
                      <w:rFonts w:cs="Arial"/>
                      <w:color w:val="211A52"/>
                      <w:sz w:val="18"/>
                      <w:szCs w:val="21"/>
                    </w:rPr>
                    <w:t>Telefon: 9940 9940</w:t>
                  </w:r>
                  <w:r w:rsidRPr="00C05D8F">
                    <w:rPr>
                      <w:rFonts w:cs="Arial"/>
                      <w:color w:val="211A52"/>
                      <w:sz w:val="18"/>
                      <w:szCs w:val="21"/>
                    </w:rPr>
                    <w:br/>
                    <w:t>E</w:t>
                  </w:r>
                  <w:r w:rsidR="0027406C" w:rsidRPr="00C05D8F">
                    <w:rPr>
                      <w:rFonts w:cs="Arial"/>
                      <w:color w:val="211A52"/>
                      <w:sz w:val="18"/>
                      <w:szCs w:val="21"/>
                    </w:rPr>
                    <w:t>-</w:t>
                  </w:r>
                  <w:r w:rsidRPr="00C05D8F">
                    <w:rPr>
                      <w:rFonts w:cs="Arial"/>
                      <w:color w:val="211A52"/>
                      <w:sz w:val="18"/>
                      <w:szCs w:val="21"/>
                    </w:rPr>
                    <w:t>mail: aau</w:t>
                  </w:r>
                  <w:r w:rsidR="001905B4" w:rsidRPr="00C05D8F">
                    <w:rPr>
                      <w:rFonts w:cs="Arial"/>
                      <w:color w:val="211A52"/>
                      <w:sz w:val="18"/>
                      <w:szCs w:val="21"/>
                    </w:rPr>
                    <w:t>@aau.dk</w:t>
                  </w:r>
                </w:p>
                <w:p w14:paraId="06FF4FA4" w14:textId="77777777" w:rsidR="00F44001" w:rsidRPr="00C05D8F" w:rsidRDefault="00F44001" w:rsidP="00FE66B8">
                  <w:pPr>
                    <w:tabs>
                      <w:tab w:val="left" w:pos="7230"/>
                    </w:tabs>
                    <w:spacing w:line="276" w:lineRule="auto"/>
                    <w:ind w:left="148"/>
                    <w:rPr>
                      <w:rFonts w:cs="Arial"/>
                      <w:color w:val="211A52"/>
                      <w:sz w:val="16"/>
                      <w:szCs w:val="16"/>
                    </w:rPr>
                  </w:pPr>
                </w:p>
              </w:tc>
            </w:tr>
          </w:tbl>
          <w:p w14:paraId="6D72D6AD" w14:textId="77777777" w:rsidR="00FD7757" w:rsidRPr="00C05D8F" w:rsidRDefault="00FD7757" w:rsidP="00B92662">
            <w:pPr>
              <w:tabs>
                <w:tab w:val="left" w:pos="7230"/>
              </w:tabs>
              <w:rPr>
                <w:rFonts w:cs="Arial"/>
                <w:szCs w:val="20"/>
              </w:rPr>
            </w:pPr>
          </w:p>
        </w:tc>
      </w:tr>
    </w:tbl>
    <w:p w14:paraId="202FC768" w14:textId="77777777" w:rsidR="003A0A25" w:rsidRPr="00F65CFE" w:rsidRDefault="00FE66B8" w:rsidP="00FE66B8">
      <w:pPr>
        <w:tabs>
          <w:tab w:val="left" w:pos="6390"/>
        </w:tabs>
        <w:rPr>
          <w:rFonts w:cs="Arial"/>
          <w:color w:val="211A52"/>
          <w:szCs w:val="20"/>
        </w:rPr>
      </w:pPr>
      <w:r w:rsidRPr="00F65CFE">
        <w:rPr>
          <w:rFonts w:cs="Arial"/>
          <w:color w:val="211A52"/>
          <w:szCs w:val="20"/>
        </w:rPr>
        <w:tab/>
      </w:r>
    </w:p>
    <w:p w14:paraId="6401A078" w14:textId="77777777" w:rsidR="00B92662" w:rsidRPr="00DF1446" w:rsidRDefault="00B92662" w:rsidP="001905B4">
      <w:pPr>
        <w:tabs>
          <w:tab w:val="center" w:pos="4962"/>
          <w:tab w:val="right" w:pos="9864"/>
        </w:tabs>
        <w:spacing w:after="0"/>
        <w:rPr>
          <w:rFonts w:cs="Arial"/>
          <w:sz w:val="21"/>
          <w:szCs w:val="21"/>
        </w:rPr>
      </w:pPr>
      <w:r w:rsidRPr="00DF1446">
        <w:rPr>
          <w:rFonts w:cs="Arial"/>
          <w:sz w:val="21"/>
          <w:szCs w:val="21"/>
        </w:rPr>
        <w:t>Dato:</w:t>
      </w:r>
      <w:r w:rsidR="00C1209B" w:rsidRPr="00DF1446">
        <w:rPr>
          <w:rFonts w:cs="Arial"/>
          <w:sz w:val="21"/>
          <w:szCs w:val="21"/>
        </w:rPr>
        <w:t xml:space="preserve"> </w:t>
      </w:r>
      <w:r w:rsidR="00FA44BD">
        <w:rPr>
          <w:rFonts w:cs="Arial"/>
          <w:sz w:val="21"/>
          <w:szCs w:val="21"/>
        </w:rPr>
        <w:t>10. marts 2023</w:t>
      </w:r>
      <w:r w:rsidR="005B5BD1" w:rsidRPr="00DF1446">
        <w:rPr>
          <w:rFonts w:cs="Arial"/>
          <w:sz w:val="21"/>
          <w:szCs w:val="21"/>
        </w:rPr>
        <w:tab/>
      </w:r>
      <w:r w:rsidR="008B2EAC">
        <w:rPr>
          <w:rFonts w:cs="Arial"/>
          <w:sz w:val="21"/>
          <w:szCs w:val="21"/>
        </w:rPr>
        <w:t>LTP</w:t>
      </w:r>
      <w:r w:rsidR="005B5BD1" w:rsidRPr="00DF1446">
        <w:rPr>
          <w:rFonts w:cs="Arial"/>
          <w:sz w:val="21"/>
          <w:szCs w:val="21"/>
        </w:rPr>
        <w:t>/</w:t>
      </w:r>
      <w:r w:rsidR="00EF73C6">
        <w:rPr>
          <w:rFonts w:cs="Arial"/>
          <w:sz w:val="21"/>
          <w:szCs w:val="21"/>
        </w:rPr>
        <w:t>KVAS</w:t>
      </w:r>
      <w:r w:rsidR="0010235B" w:rsidRPr="00DF1446">
        <w:rPr>
          <w:rFonts w:cs="Arial"/>
          <w:sz w:val="21"/>
          <w:szCs w:val="21"/>
        </w:rPr>
        <w:tab/>
      </w:r>
      <w:r w:rsidR="0001164E" w:rsidRPr="00DF1446">
        <w:rPr>
          <w:rFonts w:cs="Arial"/>
          <w:sz w:val="21"/>
          <w:szCs w:val="21"/>
        </w:rPr>
        <w:t xml:space="preserve">Sagsnr.: </w:t>
      </w:r>
      <w:r w:rsidR="00390340" w:rsidRPr="00DF1446">
        <w:rPr>
          <w:rFonts w:cs="Arial"/>
          <w:sz w:val="21"/>
          <w:szCs w:val="21"/>
        </w:rPr>
        <w:t>202</w:t>
      </w:r>
      <w:r w:rsidR="008B2EAC">
        <w:rPr>
          <w:rFonts w:cs="Arial"/>
          <w:sz w:val="21"/>
          <w:szCs w:val="21"/>
        </w:rPr>
        <w:t>3</w:t>
      </w:r>
      <w:r w:rsidR="00390340" w:rsidRPr="00DF1446">
        <w:rPr>
          <w:rFonts w:cs="Arial"/>
          <w:sz w:val="21"/>
          <w:szCs w:val="21"/>
        </w:rPr>
        <w:t>-012-00</w:t>
      </w:r>
      <w:r w:rsidR="002C7093" w:rsidRPr="00DF1446">
        <w:rPr>
          <w:rFonts w:cs="Arial"/>
          <w:sz w:val="21"/>
          <w:szCs w:val="21"/>
        </w:rPr>
        <w:t>3</w:t>
      </w:r>
      <w:r w:rsidR="008B2EAC">
        <w:rPr>
          <w:rFonts w:cs="Arial"/>
          <w:sz w:val="21"/>
          <w:szCs w:val="21"/>
        </w:rPr>
        <w:t>20</w:t>
      </w:r>
    </w:p>
    <w:p w14:paraId="2D760492" w14:textId="77777777" w:rsidR="00366459" w:rsidRPr="00DF1446" w:rsidRDefault="00366459" w:rsidP="001905B4">
      <w:pPr>
        <w:spacing w:after="0"/>
        <w:jc w:val="both"/>
        <w:rPr>
          <w:rFonts w:cs="Arial"/>
          <w:sz w:val="21"/>
          <w:szCs w:val="21"/>
        </w:rPr>
      </w:pPr>
    </w:p>
    <w:p w14:paraId="239A1AE0" w14:textId="77777777" w:rsidR="001905B4" w:rsidRPr="00DF1446" w:rsidRDefault="001905B4" w:rsidP="001905B4">
      <w:pPr>
        <w:spacing w:after="0"/>
        <w:jc w:val="both"/>
        <w:rPr>
          <w:rFonts w:cs="Arial"/>
          <w:sz w:val="21"/>
          <w:szCs w:val="21"/>
        </w:rPr>
      </w:pPr>
    </w:p>
    <w:p w14:paraId="6A05C1F0" w14:textId="77777777" w:rsidR="001905B4" w:rsidRPr="00DF1446" w:rsidRDefault="006847A8" w:rsidP="001905B4">
      <w:pPr>
        <w:spacing w:after="0"/>
        <w:jc w:val="center"/>
        <w:rPr>
          <w:rFonts w:cs="Arial"/>
          <w:sz w:val="21"/>
          <w:szCs w:val="21"/>
        </w:rPr>
      </w:pPr>
      <w:r w:rsidRPr="00DF1446">
        <w:rPr>
          <w:rFonts w:cs="Arial"/>
          <w:sz w:val="21"/>
          <w:szCs w:val="21"/>
        </w:rPr>
        <w:t>R</w:t>
      </w:r>
      <w:r w:rsidR="001905B4" w:rsidRPr="00DF1446">
        <w:rPr>
          <w:rFonts w:cs="Arial"/>
          <w:sz w:val="21"/>
          <w:szCs w:val="21"/>
        </w:rPr>
        <w:t>eferat af</w:t>
      </w:r>
    </w:p>
    <w:p w14:paraId="79EE07B9" w14:textId="77777777" w:rsidR="00366459" w:rsidRPr="00DF1446" w:rsidRDefault="001905B4" w:rsidP="00A21BE2">
      <w:pPr>
        <w:spacing w:after="0"/>
        <w:jc w:val="center"/>
        <w:rPr>
          <w:rFonts w:cs="Arial"/>
          <w:sz w:val="21"/>
          <w:szCs w:val="21"/>
        </w:rPr>
      </w:pPr>
      <w:r w:rsidRPr="00DF1446">
        <w:rPr>
          <w:rFonts w:cs="Arial"/>
          <w:sz w:val="21"/>
          <w:szCs w:val="21"/>
        </w:rPr>
        <w:t>Aalbo</w:t>
      </w:r>
      <w:r w:rsidR="00285640" w:rsidRPr="00DF1446">
        <w:rPr>
          <w:rFonts w:cs="Arial"/>
          <w:sz w:val="21"/>
          <w:szCs w:val="21"/>
        </w:rPr>
        <w:t>rg Universitets bestyrelsesmøde,</w:t>
      </w:r>
      <w:r w:rsidRPr="00DF1446">
        <w:rPr>
          <w:rFonts w:cs="Arial"/>
          <w:sz w:val="21"/>
          <w:szCs w:val="21"/>
        </w:rPr>
        <w:t xml:space="preserve"> </w:t>
      </w:r>
      <w:r w:rsidR="008B2EAC">
        <w:rPr>
          <w:rFonts w:cs="Arial"/>
          <w:sz w:val="21"/>
          <w:szCs w:val="21"/>
        </w:rPr>
        <w:t>1</w:t>
      </w:r>
      <w:r w:rsidR="00C232C2" w:rsidRPr="00DF1446">
        <w:rPr>
          <w:rFonts w:cs="Arial"/>
          <w:sz w:val="21"/>
          <w:szCs w:val="21"/>
        </w:rPr>
        <w:t>-2</w:t>
      </w:r>
      <w:r w:rsidR="008B2EAC">
        <w:rPr>
          <w:rFonts w:cs="Arial"/>
          <w:sz w:val="21"/>
          <w:szCs w:val="21"/>
        </w:rPr>
        <w:t>3</w:t>
      </w:r>
      <w:r w:rsidR="00285640" w:rsidRPr="00DF1446">
        <w:rPr>
          <w:rFonts w:cs="Arial"/>
          <w:sz w:val="21"/>
          <w:szCs w:val="21"/>
        </w:rPr>
        <w:t xml:space="preserve">, </w:t>
      </w:r>
      <w:r w:rsidR="008B2EAC">
        <w:rPr>
          <w:rFonts w:cs="Arial"/>
          <w:sz w:val="21"/>
          <w:szCs w:val="21"/>
        </w:rPr>
        <w:t>01</w:t>
      </w:r>
      <w:r w:rsidR="00285640" w:rsidRPr="00DF1446">
        <w:rPr>
          <w:rFonts w:cs="Arial"/>
          <w:sz w:val="21"/>
          <w:szCs w:val="21"/>
        </w:rPr>
        <w:t>.</w:t>
      </w:r>
      <w:r w:rsidR="008B2EAC">
        <w:rPr>
          <w:rFonts w:cs="Arial"/>
          <w:sz w:val="21"/>
          <w:szCs w:val="21"/>
        </w:rPr>
        <w:t>03</w:t>
      </w:r>
      <w:r w:rsidR="00285640" w:rsidRPr="00DF1446">
        <w:rPr>
          <w:rFonts w:cs="Arial"/>
          <w:sz w:val="21"/>
          <w:szCs w:val="21"/>
        </w:rPr>
        <w:t>.202</w:t>
      </w:r>
      <w:r w:rsidR="008B2EAC">
        <w:rPr>
          <w:rFonts w:cs="Arial"/>
          <w:sz w:val="21"/>
          <w:szCs w:val="21"/>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DF1446" w14:paraId="08CFAF29" w14:textId="77777777" w:rsidTr="000A5E04">
        <w:trPr>
          <w:gridAfter w:val="1"/>
          <w:wAfter w:w="1559" w:type="dxa"/>
          <w:cantSplit/>
        </w:trPr>
        <w:tc>
          <w:tcPr>
            <w:tcW w:w="5032" w:type="dxa"/>
            <w:tcBorders>
              <w:top w:val="nil"/>
              <w:left w:val="nil"/>
              <w:bottom w:val="nil"/>
              <w:right w:val="nil"/>
            </w:tcBorders>
          </w:tcPr>
          <w:p w14:paraId="3BAB47DB" w14:textId="77777777" w:rsidR="0001164E" w:rsidRPr="00DF1446" w:rsidRDefault="0001164E" w:rsidP="00E955AC">
            <w:pPr>
              <w:spacing w:after="0"/>
              <w:jc w:val="both"/>
              <w:rPr>
                <w:rFonts w:cs="Arial"/>
                <w:b/>
                <w:bCs/>
                <w:sz w:val="21"/>
                <w:szCs w:val="21"/>
              </w:rPr>
            </w:pPr>
          </w:p>
        </w:tc>
        <w:tc>
          <w:tcPr>
            <w:tcW w:w="1631" w:type="dxa"/>
            <w:tcBorders>
              <w:top w:val="nil"/>
              <w:left w:val="nil"/>
              <w:bottom w:val="nil"/>
              <w:right w:val="nil"/>
            </w:tcBorders>
          </w:tcPr>
          <w:p w14:paraId="34F07BF1" w14:textId="77777777" w:rsidR="0001164E" w:rsidRPr="00DF1446" w:rsidRDefault="0001164E" w:rsidP="00E955AC">
            <w:pPr>
              <w:spacing w:after="0"/>
              <w:jc w:val="both"/>
              <w:rPr>
                <w:rFonts w:cs="Arial"/>
                <w:sz w:val="21"/>
                <w:szCs w:val="21"/>
              </w:rPr>
            </w:pPr>
          </w:p>
        </w:tc>
      </w:tr>
      <w:tr w:rsidR="0001164E" w:rsidRPr="00DF1446" w14:paraId="43CFD083" w14:textId="77777777" w:rsidTr="000A5E04">
        <w:tc>
          <w:tcPr>
            <w:tcW w:w="5032" w:type="dxa"/>
            <w:tcBorders>
              <w:top w:val="nil"/>
              <w:left w:val="nil"/>
              <w:bottom w:val="single" w:sz="4" w:space="0" w:color="auto"/>
              <w:right w:val="nil"/>
            </w:tcBorders>
          </w:tcPr>
          <w:p w14:paraId="227F6CDF" w14:textId="77777777" w:rsidR="0001164E" w:rsidRPr="00DF1446"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0D806A9A" w14:textId="77777777" w:rsidR="0001164E" w:rsidRPr="00DF1446" w:rsidRDefault="0001164E" w:rsidP="00E955AC">
            <w:pPr>
              <w:spacing w:after="0"/>
              <w:jc w:val="center"/>
              <w:rPr>
                <w:rFonts w:cs="Arial"/>
                <w:sz w:val="21"/>
                <w:szCs w:val="21"/>
              </w:rPr>
            </w:pPr>
            <w:r w:rsidRPr="00DF1446">
              <w:rPr>
                <w:rFonts w:cs="Arial"/>
                <w:sz w:val="21"/>
                <w:szCs w:val="21"/>
              </w:rPr>
              <w:t>Til stede</w:t>
            </w:r>
          </w:p>
        </w:tc>
        <w:tc>
          <w:tcPr>
            <w:tcW w:w="1559" w:type="dxa"/>
            <w:tcBorders>
              <w:top w:val="nil"/>
              <w:left w:val="nil"/>
              <w:bottom w:val="single" w:sz="4" w:space="0" w:color="auto"/>
              <w:right w:val="nil"/>
            </w:tcBorders>
          </w:tcPr>
          <w:p w14:paraId="12864348" w14:textId="77777777" w:rsidR="0001164E" w:rsidRPr="00DF1446" w:rsidRDefault="0001164E" w:rsidP="0001164E">
            <w:pPr>
              <w:spacing w:after="0"/>
              <w:jc w:val="center"/>
              <w:rPr>
                <w:rFonts w:cs="Arial"/>
                <w:sz w:val="21"/>
                <w:szCs w:val="21"/>
              </w:rPr>
            </w:pPr>
            <w:r w:rsidRPr="00DF1446">
              <w:rPr>
                <w:rFonts w:cs="Arial"/>
                <w:sz w:val="21"/>
                <w:szCs w:val="21"/>
              </w:rPr>
              <w:t>Afbud</w:t>
            </w:r>
          </w:p>
        </w:tc>
      </w:tr>
      <w:tr w:rsidR="0001164E" w:rsidRPr="00DF1446" w14:paraId="443FCFA9" w14:textId="77777777" w:rsidTr="000A5E04">
        <w:tc>
          <w:tcPr>
            <w:tcW w:w="5032" w:type="dxa"/>
            <w:tcBorders>
              <w:top w:val="single" w:sz="4" w:space="0" w:color="auto"/>
            </w:tcBorders>
            <w:shd w:val="clear" w:color="auto" w:fill="auto"/>
          </w:tcPr>
          <w:p w14:paraId="167F03A4" w14:textId="77777777" w:rsidR="0001164E" w:rsidRPr="00DF1446" w:rsidRDefault="00D122DE" w:rsidP="000A5E04">
            <w:pPr>
              <w:spacing w:after="0"/>
              <w:rPr>
                <w:rFonts w:cs="Arial"/>
                <w:b/>
                <w:bCs/>
                <w:sz w:val="21"/>
                <w:szCs w:val="21"/>
              </w:rPr>
            </w:pPr>
            <w:r w:rsidRPr="00DF1446">
              <w:rPr>
                <w:rFonts w:cs="Arial"/>
                <w:b/>
                <w:bCs/>
                <w:sz w:val="21"/>
                <w:szCs w:val="21"/>
              </w:rPr>
              <w:t>EKSTERNE MEDLEMMER</w:t>
            </w:r>
          </w:p>
        </w:tc>
        <w:tc>
          <w:tcPr>
            <w:tcW w:w="1631" w:type="dxa"/>
            <w:tcBorders>
              <w:top w:val="single" w:sz="4" w:space="0" w:color="auto"/>
            </w:tcBorders>
            <w:shd w:val="clear" w:color="auto" w:fill="auto"/>
          </w:tcPr>
          <w:p w14:paraId="21BB5A16" w14:textId="77777777" w:rsidR="0001164E" w:rsidRPr="00DF1446" w:rsidRDefault="0001164E" w:rsidP="000A5E04">
            <w:pPr>
              <w:spacing w:after="0"/>
              <w:rPr>
                <w:rFonts w:cs="Arial"/>
                <w:sz w:val="21"/>
                <w:szCs w:val="21"/>
              </w:rPr>
            </w:pPr>
          </w:p>
        </w:tc>
        <w:tc>
          <w:tcPr>
            <w:tcW w:w="1559" w:type="dxa"/>
            <w:tcBorders>
              <w:top w:val="single" w:sz="4" w:space="0" w:color="auto"/>
            </w:tcBorders>
            <w:shd w:val="clear" w:color="auto" w:fill="auto"/>
          </w:tcPr>
          <w:p w14:paraId="2B7BB79D" w14:textId="77777777" w:rsidR="0001164E" w:rsidRPr="00DF1446" w:rsidRDefault="0001164E" w:rsidP="000A5E04">
            <w:pPr>
              <w:spacing w:after="0"/>
              <w:rPr>
                <w:rFonts w:cs="Arial"/>
                <w:b/>
                <w:bCs/>
                <w:sz w:val="21"/>
                <w:szCs w:val="21"/>
              </w:rPr>
            </w:pPr>
          </w:p>
        </w:tc>
      </w:tr>
      <w:tr w:rsidR="0001164E" w:rsidRPr="00DF1446" w14:paraId="3D84CF6D" w14:textId="77777777" w:rsidTr="000A5E04">
        <w:tc>
          <w:tcPr>
            <w:tcW w:w="5032" w:type="dxa"/>
          </w:tcPr>
          <w:p w14:paraId="5F0E6720" w14:textId="77777777" w:rsidR="0001164E" w:rsidRPr="00DF1446" w:rsidRDefault="002C7093" w:rsidP="000A5E04">
            <w:pPr>
              <w:spacing w:after="0"/>
              <w:rPr>
                <w:rFonts w:cs="Arial"/>
                <w:sz w:val="21"/>
                <w:szCs w:val="21"/>
              </w:rPr>
            </w:pPr>
            <w:r w:rsidRPr="00DF1446">
              <w:rPr>
                <w:rFonts w:cs="Arial"/>
                <w:sz w:val="21"/>
                <w:szCs w:val="21"/>
              </w:rPr>
              <w:t>André Rogaczewski</w:t>
            </w:r>
            <w:r w:rsidR="00643E17" w:rsidRPr="00DF1446">
              <w:rPr>
                <w:rFonts w:cs="Arial"/>
                <w:sz w:val="21"/>
                <w:szCs w:val="21"/>
              </w:rPr>
              <w:t xml:space="preserve"> </w:t>
            </w:r>
            <w:r w:rsidR="0001164E" w:rsidRPr="00DF1446">
              <w:rPr>
                <w:rFonts w:cs="Arial"/>
                <w:sz w:val="21"/>
                <w:szCs w:val="21"/>
              </w:rPr>
              <w:t>(formand)</w:t>
            </w:r>
          </w:p>
        </w:tc>
        <w:tc>
          <w:tcPr>
            <w:tcW w:w="1631" w:type="dxa"/>
          </w:tcPr>
          <w:p w14:paraId="46972392"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2F3C75ED" w14:textId="77777777" w:rsidR="0001164E" w:rsidRPr="00DF1446" w:rsidRDefault="0001164E" w:rsidP="00D9027E">
            <w:pPr>
              <w:spacing w:after="0"/>
              <w:jc w:val="center"/>
              <w:rPr>
                <w:rFonts w:cs="Arial"/>
                <w:sz w:val="21"/>
                <w:szCs w:val="21"/>
              </w:rPr>
            </w:pPr>
          </w:p>
        </w:tc>
      </w:tr>
      <w:tr w:rsidR="0001164E" w:rsidRPr="00DF1446" w14:paraId="4972BB41" w14:textId="77777777" w:rsidTr="000A5E04">
        <w:tc>
          <w:tcPr>
            <w:tcW w:w="5032" w:type="dxa"/>
          </w:tcPr>
          <w:p w14:paraId="2B1669A2" w14:textId="77777777" w:rsidR="0001164E" w:rsidRPr="00DF1446" w:rsidRDefault="00786AE6" w:rsidP="000A5E04">
            <w:pPr>
              <w:spacing w:after="0"/>
              <w:rPr>
                <w:rFonts w:cs="Arial"/>
                <w:sz w:val="21"/>
                <w:szCs w:val="21"/>
              </w:rPr>
            </w:pPr>
            <w:r w:rsidRPr="00DF1446">
              <w:rPr>
                <w:rFonts w:cs="Arial"/>
                <w:bCs/>
                <w:sz w:val="21"/>
                <w:szCs w:val="21"/>
              </w:rPr>
              <w:t>Lars Raadkjær Enevoldsen</w:t>
            </w:r>
            <w:r w:rsidR="00643E17" w:rsidRPr="00DF1446">
              <w:rPr>
                <w:rFonts w:cs="Arial"/>
                <w:bCs/>
                <w:sz w:val="21"/>
                <w:szCs w:val="21"/>
              </w:rPr>
              <w:t xml:space="preserve"> </w:t>
            </w:r>
            <w:r w:rsidR="0001164E" w:rsidRPr="00DF1446">
              <w:rPr>
                <w:rFonts w:cs="Arial"/>
                <w:bCs/>
                <w:sz w:val="21"/>
                <w:szCs w:val="21"/>
              </w:rPr>
              <w:t>(næstformand)</w:t>
            </w:r>
          </w:p>
        </w:tc>
        <w:tc>
          <w:tcPr>
            <w:tcW w:w="1631" w:type="dxa"/>
          </w:tcPr>
          <w:p w14:paraId="15DF27F2"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2D0C3C51" w14:textId="77777777" w:rsidR="0001164E" w:rsidRPr="00DF1446" w:rsidRDefault="0001164E" w:rsidP="00D9027E">
            <w:pPr>
              <w:spacing w:after="0"/>
              <w:jc w:val="center"/>
              <w:rPr>
                <w:rFonts w:cs="Arial"/>
                <w:sz w:val="21"/>
                <w:szCs w:val="21"/>
              </w:rPr>
            </w:pPr>
          </w:p>
        </w:tc>
      </w:tr>
      <w:tr w:rsidR="0001164E" w:rsidRPr="00DF1446" w14:paraId="1907A937" w14:textId="77777777" w:rsidTr="000A5E04">
        <w:tc>
          <w:tcPr>
            <w:tcW w:w="5032" w:type="dxa"/>
          </w:tcPr>
          <w:p w14:paraId="51867F8F" w14:textId="77777777" w:rsidR="0001164E" w:rsidRPr="00DF1446" w:rsidRDefault="002C7093" w:rsidP="000A5E04">
            <w:pPr>
              <w:spacing w:after="0"/>
              <w:rPr>
                <w:rFonts w:cs="Arial"/>
                <w:sz w:val="21"/>
                <w:szCs w:val="21"/>
              </w:rPr>
            </w:pPr>
            <w:r w:rsidRPr="00DF1446">
              <w:rPr>
                <w:rFonts w:cs="Arial"/>
                <w:sz w:val="21"/>
                <w:szCs w:val="21"/>
              </w:rPr>
              <w:t>Anne Jastrup Okkels (AO)</w:t>
            </w:r>
          </w:p>
        </w:tc>
        <w:tc>
          <w:tcPr>
            <w:tcW w:w="1631" w:type="dxa"/>
          </w:tcPr>
          <w:p w14:paraId="2FD86DB6"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1CF5B403" w14:textId="77777777" w:rsidR="0001164E" w:rsidRPr="00DF1446" w:rsidRDefault="0001164E" w:rsidP="00D9027E">
            <w:pPr>
              <w:spacing w:after="0"/>
              <w:jc w:val="center"/>
              <w:rPr>
                <w:rFonts w:cs="Arial"/>
                <w:sz w:val="21"/>
                <w:szCs w:val="21"/>
              </w:rPr>
            </w:pPr>
          </w:p>
        </w:tc>
      </w:tr>
      <w:tr w:rsidR="0001164E" w:rsidRPr="00DF1446" w14:paraId="61D4DC12" w14:textId="77777777" w:rsidTr="000A5E04">
        <w:tc>
          <w:tcPr>
            <w:tcW w:w="5032" w:type="dxa"/>
          </w:tcPr>
          <w:p w14:paraId="55F35974" w14:textId="77777777" w:rsidR="0001164E" w:rsidRPr="00DF1446" w:rsidRDefault="002C7093" w:rsidP="000A5E04">
            <w:pPr>
              <w:spacing w:after="0"/>
              <w:rPr>
                <w:rFonts w:cs="Arial"/>
                <w:bCs/>
                <w:sz w:val="21"/>
                <w:szCs w:val="21"/>
              </w:rPr>
            </w:pPr>
            <w:r w:rsidRPr="00DF1446">
              <w:rPr>
                <w:rFonts w:cs="Arial"/>
                <w:bCs/>
                <w:sz w:val="21"/>
                <w:szCs w:val="21"/>
              </w:rPr>
              <w:t>Christine Antorini (CA)</w:t>
            </w:r>
          </w:p>
        </w:tc>
        <w:tc>
          <w:tcPr>
            <w:tcW w:w="1631" w:type="dxa"/>
          </w:tcPr>
          <w:p w14:paraId="73BB9300"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7E035B5C" w14:textId="77777777" w:rsidR="0001164E" w:rsidRPr="00DF1446" w:rsidRDefault="0001164E" w:rsidP="00D9027E">
            <w:pPr>
              <w:spacing w:after="0"/>
              <w:jc w:val="center"/>
              <w:rPr>
                <w:rFonts w:cs="Arial"/>
                <w:sz w:val="21"/>
                <w:szCs w:val="21"/>
              </w:rPr>
            </w:pPr>
          </w:p>
        </w:tc>
      </w:tr>
      <w:tr w:rsidR="0001164E" w:rsidRPr="00DF1446" w14:paraId="3A748C80" w14:textId="77777777" w:rsidTr="000A5E04">
        <w:tc>
          <w:tcPr>
            <w:tcW w:w="5032" w:type="dxa"/>
          </w:tcPr>
          <w:p w14:paraId="3E0B7DEC" w14:textId="77777777" w:rsidR="0001164E" w:rsidRPr="00DF1446" w:rsidRDefault="002C7093" w:rsidP="000A5E04">
            <w:pPr>
              <w:spacing w:after="0"/>
              <w:rPr>
                <w:rFonts w:cs="Arial"/>
                <w:bCs/>
                <w:sz w:val="21"/>
                <w:szCs w:val="21"/>
              </w:rPr>
            </w:pPr>
            <w:r w:rsidRPr="00DF1446">
              <w:rPr>
                <w:rFonts w:cs="Arial"/>
                <w:bCs/>
                <w:sz w:val="21"/>
                <w:szCs w:val="21"/>
              </w:rPr>
              <w:t>Claus Holstein (CH)</w:t>
            </w:r>
          </w:p>
        </w:tc>
        <w:tc>
          <w:tcPr>
            <w:tcW w:w="1631" w:type="dxa"/>
          </w:tcPr>
          <w:p w14:paraId="59EAA957" w14:textId="77777777" w:rsidR="0001164E" w:rsidRPr="00DF1446" w:rsidRDefault="00C232C2" w:rsidP="00D9027E">
            <w:pPr>
              <w:spacing w:after="0"/>
              <w:jc w:val="center"/>
              <w:rPr>
                <w:rFonts w:cs="Arial"/>
                <w:sz w:val="21"/>
                <w:szCs w:val="21"/>
              </w:rPr>
            </w:pPr>
            <w:r w:rsidRPr="00DF1446">
              <w:rPr>
                <w:rFonts w:cs="Arial"/>
                <w:sz w:val="21"/>
                <w:szCs w:val="21"/>
              </w:rPr>
              <w:t>X</w:t>
            </w:r>
          </w:p>
        </w:tc>
        <w:tc>
          <w:tcPr>
            <w:tcW w:w="1559" w:type="dxa"/>
          </w:tcPr>
          <w:p w14:paraId="1A6F49F2" w14:textId="77777777" w:rsidR="0001164E" w:rsidRPr="00DF1446" w:rsidRDefault="0001164E" w:rsidP="00D9027E">
            <w:pPr>
              <w:spacing w:after="0"/>
              <w:jc w:val="center"/>
              <w:rPr>
                <w:rFonts w:cs="Arial"/>
                <w:sz w:val="21"/>
                <w:szCs w:val="21"/>
              </w:rPr>
            </w:pPr>
          </w:p>
        </w:tc>
      </w:tr>
      <w:tr w:rsidR="0001164E" w:rsidRPr="00DF1446" w14:paraId="670EF8AC" w14:textId="77777777" w:rsidTr="000A5E04">
        <w:tc>
          <w:tcPr>
            <w:tcW w:w="5032" w:type="dxa"/>
          </w:tcPr>
          <w:p w14:paraId="243EDE32" w14:textId="77777777" w:rsidR="0001164E" w:rsidRPr="00DF1446" w:rsidRDefault="002C7093" w:rsidP="000A5E04">
            <w:pPr>
              <w:spacing w:after="0"/>
              <w:rPr>
                <w:rFonts w:cs="Arial"/>
                <w:bCs/>
                <w:sz w:val="21"/>
                <w:szCs w:val="21"/>
              </w:rPr>
            </w:pPr>
            <w:r w:rsidRPr="00DF1446">
              <w:rPr>
                <w:rFonts w:cs="Arial"/>
                <w:bCs/>
                <w:sz w:val="21"/>
                <w:szCs w:val="21"/>
              </w:rPr>
              <w:t>Henrik Tvarnø (HT)</w:t>
            </w:r>
          </w:p>
        </w:tc>
        <w:tc>
          <w:tcPr>
            <w:tcW w:w="1631" w:type="dxa"/>
          </w:tcPr>
          <w:p w14:paraId="1ADEF9E2" w14:textId="77777777" w:rsidR="0001164E" w:rsidRPr="00DF1446" w:rsidRDefault="008860BE" w:rsidP="00D9027E">
            <w:pPr>
              <w:spacing w:after="0"/>
              <w:jc w:val="center"/>
              <w:rPr>
                <w:rFonts w:cs="Arial"/>
                <w:sz w:val="21"/>
                <w:szCs w:val="21"/>
              </w:rPr>
            </w:pPr>
            <w:r w:rsidRPr="00DF1446">
              <w:rPr>
                <w:rFonts w:cs="Arial"/>
                <w:sz w:val="21"/>
                <w:szCs w:val="21"/>
              </w:rPr>
              <w:t>X</w:t>
            </w:r>
          </w:p>
        </w:tc>
        <w:tc>
          <w:tcPr>
            <w:tcW w:w="1559" w:type="dxa"/>
          </w:tcPr>
          <w:p w14:paraId="77252525" w14:textId="77777777" w:rsidR="0001164E" w:rsidRPr="00DF1446" w:rsidRDefault="0001164E" w:rsidP="00D9027E">
            <w:pPr>
              <w:spacing w:after="0"/>
              <w:jc w:val="center"/>
              <w:rPr>
                <w:rFonts w:cs="Arial"/>
                <w:sz w:val="21"/>
                <w:szCs w:val="21"/>
              </w:rPr>
            </w:pPr>
          </w:p>
        </w:tc>
      </w:tr>
      <w:tr w:rsidR="0001164E" w:rsidRPr="00DF1446" w14:paraId="51A2FE41" w14:textId="77777777" w:rsidTr="000A5E04">
        <w:tc>
          <w:tcPr>
            <w:tcW w:w="5032" w:type="dxa"/>
            <w:shd w:val="clear" w:color="auto" w:fill="auto"/>
          </w:tcPr>
          <w:p w14:paraId="4466BE9E" w14:textId="77777777" w:rsidR="0001164E" w:rsidRPr="00DF1446" w:rsidRDefault="00D122DE" w:rsidP="000A5E04">
            <w:pPr>
              <w:spacing w:after="0"/>
              <w:rPr>
                <w:rFonts w:cs="Arial"/>
                <w:b/>
                <w:bCs/>
                <w:sz w:val="21"/>
                <w:szCs w:val="21"/>
              </w:rPr>
            </w:pPr>
            <w:r w:rsidRPr="00DF1446">
              <w:rPr>
                <w:rFonts w:cs="Arial"/>
                <w:b/>
                <w:bCs/>
                <w:sz w:val="21"/>
                <w:szCs w:val="21"/>
              </w:rPr>
              <w:t>INTERNE VIP-MEDLEMMER</w:t>
            </w:r>
          </w:p>
        </w:tc>
        <w:tc>
          <w:tcPr>
            <w:tcW w:w="1631" w:type="dxa"/>
            <w:shd w:val="clear" w:color="auto" w:fill="auto"/>
          </w:tcPr>
          <w:p w14:paraId="34AB8EF6" w14:textId="77777777" w:rsidR="0001164E" w:rsidRPr="00DF1446" w:rsidRDefault="0001164E" w:rsidP="00D9027E">
            <w:pPr>
              <w:spacing w:after="0"/>
              <w:jc w:val="center"/>
              <w:rPr>
                <w:rFonts w:cs="Arial"/>
                <w:sz w:val="21"/>
                <w:szCs w:val="21"/>
              </w:rPr>
            </w:pPr>
          </w:p>
        </w:tc>
        <w:tc>
          <w:tcPr>
            <w:tcW w:w="1559" w:type="dxa"/>
            <w:shd w:val="clear" w:color="auto" w:fill="auto"/>
          </w:tcPr>
          <w:p w14:paraId="34984BDC" w14:textId="77777777" w:rsidR="0001164E" w:rsidRPr="00DF1446" w:rsidRDefault="0001164E" w:rsidP="00D9027E">
            <w:pPr>
              <w:spacing w:after="0"/>
              <w:jc w:val="center"/>
              <w:rPr>
                <w:rFonts w:cs="Arial"/>
                <w:sz w:val="21"/>
                <w:szCs w:val="21"/>
              </w:rPr>
            </w:pPr>
          </w:p>
        </w:tc>
      </w:tr>
      <w:tr w:rsidR="0001164E" w:rsidRPr="00DF1446" w14:paraId="3EE9667F" w14:textId="77777777" w:rsidTr="000A5E04">
        <w:tc>
          <w:tcPr>
            <w:tcW w:w="5032" w:type="dxa"/>
          </w:tcPr>
          <w:p w14:paraId="7500DA74" w14:textId="77777777" w:rsidR="0001164E" w:rsidRPr="00DF1446" w:rsidRDefault="002A44AE" w:rsidP="000A5E04">
            <w:pPr>
              <w:spacing w:after="0"/>
              <w:rPr>
                <w:rFonts w:cs="Arial"/>
                <w:sz w:val="21"/>
                <w:szCs w:val="21"/>
              </w:rPr>
            </w:pPr>
            <w:r w:rsidRPr="00DF1446">
              <w:rPr>
                <w:rFonts w:cs="Arial"/>
                <w:sz w:val="21"/>
                <w:szCs w:val="21"/>
              </w:rPr>
              <w:t>Antje Gimmler (AG)</w:t>
            </w:r>
          </w:p>
        </w:tc>
        <w:tc>
          <w:tcPr>
            <w:tcW w:w="1631" w:type="dxa"/>
          </w:tcPr>
          <w:p w14:paraId="3CC981FC"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198C857A" w14:textId="77777777" w:rsidR="0001164E" w:rsidRPr="00DF1446" w:rsidRDefault="0001164E" w:rsidP="00D9027E">
            <w:pPr>
              <w:spacing w:after="0"/>
              <w:jc w:val="center"/>
              <w:rPr>
                <w:rFonts w:cs="Arial"/>
                <w:sz w:val="21"/>
                <w:szCs w:val="21"/>
              </w:rPr>
            </w:pPr>
          </w:p>
        </w:tc>
      </w:tr>
      <w:tr w:rsidR="0001164E" w:rsidRPr="00DF1446" w14:paraId="5BB2A4CF" w14:textId="77777777" w:rsidTr="000A5E04">
        <w:tc>
          <w:tcPr>
            <w:tcW w:w="5032" w:type="dxa"/>
          </w:tcPr>
          <w:p w14:paraId="1B0DF36D" w14:textId="77777777" w:rsidR="0001164E" w:rsidRPr="00DF1446" w:rsidRDefault="002A44AE" w:rsidP="000A5E04">
            <w:pPr>
              <w:spacing w:after="0"/>
              <w:rPr>
                <w:rFonts w:cs="Arial"/>
                <w:sz w:val="21"/>
                <w:szCs w:val="21"/>
              </w:rPr>
            </w:pPr>
            <w:r w:rsidRPr="00DF1446">
              <w:rPr>
                <w:rFonts w:cs="Arial"/>
                <w:sz w:val="21"/>
                <w:szCs w:val="21"/>
              </w:rPr>
              <w:t>Kjeld Nielsen (KN</w:t>
            </w:r>
            <w:r w:rsidR="0001164E" w:rsidRPr="00DF1446">
              <w:rPr>
                <w:rFonts w:cs="Arial"/>
                <w:sz w:val="21"/>
                <w:szCs w:val="21"/>
              </w:rPr>
              <w:t>)</w:t>
            </w:r>
          </w:p>
        </w:tc>
        <w:tc>
          <w:tcPr>
            <w:tcW w:w="1631" w:type="dxa"/>
          </w:tcPr>
          <w:p w14:paraId="0140558C"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1C1E9123" w14:textId="77777777" w:rsidR="0001164E" w:rsidRPr="00DF1446" w:rsidRDefault="0001164E" w:rsidP="00D9027E">
            <w:pPr>
              <w:spacing w:after="0"/>
              <w:jc w:val="center"/>
              <w:rPr>
                <w:rFonts w:cs="Arial"/>
                <w:sz w:val="21"/>
                <w:szCs w:val="21"/>
              </w:rPr>
            </w:pPr>
          </w:p>
        </w:tc>
      </w:tr>
      <w:tr w:rsidR="0001164E" w:rsidRPr="00DF1446" w14:paraId="54596172" w14:textId="77777777" w:rsidTr="000A5E04">
        <w:tc>
          <w:tcPr>
            <w:tcW w:w="5032" w:type="dxa"/>
            <w:shd w:val="clear" w:color="auto" w:fill="auto"/>
          </w:tcPr>
          <w:p w14:paraId="6F698E46" w14:textId="77777777" w:rsidR="0001164E" w:rsidRPr="00DF1446" w:rsidRDefault="00D122DE" w:rsidP="000A5E04">
            <w:pPr>
              <w:spacing w:after="0"/>
              <w:rPr>
                <w:rFonts w:cs="Arial"/>
                <w:b/>
                <w:bCs/>
                <w:sz w:val="21"/>
                <w:szCs w:val="21"/>
              </w:rPr>
            </w:pPr>
            <w:r w:rsidRPr="00DF1446">
              <w:rPr>
                <w:rFonts w:cs="Arial"/>
                <w:b/>
                <w:bCs/>
                <w:sz w:val="21"/>
                <w:szCs w:val="21"/>
              </w:rPr>
              <w:t>INTERNT TAP-MEDLEM</w:t>
            </w:r>
          </w:p>
        </w:tc>
        <w:tc>
          <w:tcPr>
            <w:tcW w:w="1631" w:type="dxa"/>
            <w:shd w:val="clear" w:color="auto" w:fill="auto"/>
          </w:tcPr>
          <w:p w14:paraId="3F83F955" w14:textId="77777777" w:rsidR="0001164E" w:rsidRPr="00DF1446" w:rsidRDefault="0001164E" w:rsidP="00D9027E">
            <w:pPr>
              <w:spacing w:after="0"/>
              <w:jc w:val="center"/>
              <w:rPr>
                <w:rFonts w:cs="Arial"/>
                <w:sz w:val="21"/>
                <w:szCs w:val="21"/>
              </w:rPr>
            </w:pPr>
          </w:p>
        </w:tc>
        <w:tc>
          <w:tcPr>
            <w:tcW w:w="1559" w:type="dxa"/>
            <w:shd w:val="clear" w:color="auto" w:fill="auto"/>
          </w:tcPr>
          <w:p w14:paraId="45010CEB" w14:textId="77777777" w:rsidR="0001164E" w:rsidRPr="00DF1446" w:rsidRDefault="0001164E" w:rsidP="00D9027E">
            <w:pPr>
              <w:spacing w:after="0"/>
              <w:jc w:val="center"/>
              <w:rPr>
                <w:rFonts w:cs="Arial"/>
                <w:sz w:val="21"/>
                <w:szCs w:val="21"/>
              </w:rPr>
            </w:pPr>
          </w:p>
        </w:tc>
      </w:tr>
      <w:tr w:rsidR="0001164E" w:rsidRPr="00DF1446" w14:paraId="39631CED" w14:textId="77777777" w:rsidTr="000A5E04">
        <w:tc>
          <w:tcPr>
            <w:tcW w:w="5032" w:type="dxa"/>
          </w:tcPr>
          <w:p w14:paraId="03FC3699" w14:textId="77777777" w:rsidR="0001164E" w:rsidRPr="00DF1446" w:rsidRDefault="00EF24C6" w:rsidP="000A5E04">
            <w:pPr>
              <w:spacing w:after="0"/>
              <w:rPr>
                <w:rFonts w:cs="Arial"/>
                <w:sz w:val="21"/>
                <w:szCs w:val="21"/>
              </w:rPr>
            </w:pPr>
            <w:r w:rsidRPr="00DF1446">
              <w:rPr>
                <w:rFonts w:cs="Arial"/>
                <w:sz w:val="21"/>
                <w:szCs w:val="21"/>
              </w:rPr>
              <w:t>Lene Horn (LH)</w:t>
            </w:r>
          </w:p>
        </w:tc>
        <w:tc>
          <w:tcPr>
            <w:tcW w:w="1631" w:type="dxa"/>
          </w:tcPr>
          <w:p w14:paraId="7DC7396F" w14:textId="77777777" w:rsidR="0001164E" w:rsidRPr="00DF1446" w:rsidRDefault="00EF24C6" w:rsidP="00D9027E">
            <w:pPr>
              <w:spacing w:after="0"/>
              <w:jc w:val="center"/>
              <w:rPr>
                <w:rFonts w:cs="Arial"/>
                <w:sz w:val="21"/>
                <w:szCs w:val="21"/>
              </w:rPr>
            </w:pPr>
            <w:r w:rsidRPr="00DF1446">
              <w:rPr>
                <w:rFonts w:cs="Arial"/>
                <w:sz w:val="21"/>
                <w:szCs w:val="21"/>
              </w:rPr>
              <w:t>X</w:t>
            </w:r>
          </w:p>
        </w:tc>
        <w:tc>
          <w:tcPr>
            <w:tcW w:w="1559" w:type="dxa"/>
          </w:tcPr>
          <w:p w14:paraId="5EF35DD2" w14:textId="77777777" w:rsidR="0001164E" w:rsidRPr="00DF1446" w:rsidRDefault="0001164E" w:rsidP="00D9027E">
            <w:pPr>
              <w:spacing w:after="0"/>
              <w:jc w:val="center"/>
              <w:rPr>
                <w:rFonts w:cs="Arial"/>
                <w:sz w:val="21"/>
                <w:szCs w:val="21"/>
              </w:rPr>
            </w:pPr>
          </w:p>
        </w:tc>
      </w:tr>
      <w:tr w:rsidR="0001164E" w:rsidRPr="00DF1446" w14:paraId="05DBEC80" w14:textId="77777777" w:rsidTr="000A5E04">
        <w:tc>
          <w:tcPr>
            <w:tcW w:w="5032" w:type="dxa"/>
            <w:shd w:val="clear" w:color="auto" w:fill="auto"/>
          </w:tcPr>
          <w:p w14:paraId="2A598F8F" w14:textId="77777777" w:rsidR="0001164E" w:rsidRPr="00DF1446" w:rsidRDefault="00D122DE" w:rsidP="000A5E04">
            <w:pPr>
              <w:spacing w:after="0"/>
              <w:rPr>
                <w:rFonts w:cs="Arial"/>
                <w:b/>
                <w:bCs/>
                <w:sz w:val="21"/>
                <w:szCs w:val="21"/>
              </w:rPr>
            </w:pPr>
            <w:r w:rsidRPr="00DF1446">
              <w:rPr>
                <w:rFonts w:cs="Arial"/>
                <w:b/>
                <w:bCs/>
                <w:sz w:val="21"/>
                <w:szCs w:val="21"/>
              </w:rPr>
              <w:t>INTERNE STUDENTERMEDLEMMER</w:t>
            </w:r>
          </w:p>
        </w:tc>
        <w:tc>
          <w:tcPr>
            <w:tcW w:w="1631" w:type="dxa"/>
            <w:shd w:val="clear" w:color="auto" w:fill="auto"/>
          </w:tcPr>
          <w:p w14:paraId="48E52429" w14:textId="77777777" w:rsidR="0001164E" w:rsidRPr="00DF1446" w:rsidRDefault="0001164E" w:rsidP="00D9027E">
            <w:pPr>
              <w:spacing w:after="0"/>
              <w:jc w:val="center"/>
              <w:rPr>
                <w:rFonts w:cs="Arial"/>
                <w:sz w:val="21"/>
                <w:szCs w:val="21"/>
              </w:rPr>
            </w:pPr>
          </w:p>
        </w:tc>
        <w:tc>
          <w:tcPr>
            <w:tcW w:w="1559" w:type="dxa"/>
            <w:shd w:val="clear" w:color="auto" w:fill="auto"/>
          </w:tcPr>
          <w:p w14:paraId="19A9101D" w14:textId="77777777" w:rsidR="0001164E" w:rsidRPr="00DF1446" w:rsidRDefault="0001164E" w:rsidP="00D9027E">
            <w:pPr>
              <w:spacing w:after="0"/>
              <w:jc w:val="center"/>
              <w:rPr>
                <w:rFonts w:cs="Arial"/>
                <w:sz w:val="21"/>
                <w:szCs w:val="21"/>
              </w:rPr>
            </w:pPr>
          </w:p>
        </w:tc>
      </w:tr>
      <w:tr w:rsidR="0001164E" w:rsidRPr="00DF1446" w14:paraId="5A713753" w14:textId="77777777" w:rsidTr="000A5E04">
        <w:tc>
          <w:tcPr>
            <w:tcW w:w="5032" w:type="dxa"/>
          </w:tcPr>
          <w:p w14:paraId="610C944F" w14:textId="77777777" w:rsidR="0001164E" w:rsidRPr="00DF1446" w:rsidRDefault="00A0776B" w:rsidP="000A5E04">
            <w:pPr>
              <w:spacing w:after="0"/>
              <w:rPr>
                <w:rFonts w:cs="Arial"/>
                <w:sz w:val="21"/>
                <w:szCs w:val="21"/>
              </w:rPr>
            </w:pPr>
            <w:r w:rsidRPr="00A0776B">
              <w:rPr>
                <w:rFonts w:cs="Arial"/>
                <w:sz w:val="21"/>
                <w:szCs w:val="21"/>
              </w:rPr>
              <w:t>Daniel Sejr Vitagliano</w:t>
            </w:r>
            <w:r w:rsidR="002C7093" w:rsidRPr="00DF1446">
              <w:rPr>
                <w:rFonts w:cs="Arial"/>
                <w:sz w:val="21"/>
                <w:szCs w:val="21"/>
              </w:rPr>
              <w:t xml:space="preserve"> (</w:t>
            </w:r>
            <w:r>
              <w:rPr>
                <w:rFonts w:cs="Arial"/>
                <w:sz w:val="21"/>
                <w:szCs w:val="21"/>
              </w:rPr>
              <w:t>DSV</w:t>
            </w:r>
            <w:r w:rsidR="002C7093" w:rsidRPr="00DF1446">
              <w:rPr>
                <w:rFonts w:cs="Arial"/>
                <w:sz w:val="21"/>
                <w:szCs w:val="21"/>
              </w:rPr>
              <w:t>)</w:t>
            </w:r>
          </w:p>
        </w:tc>
        <w:tc>
          <w:tcPr>
            <w:tcW w:w="1631" w:type="dxa"/>
          </w:tcPr>
          <w:p w14:paraId="3AA2822D"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0768CC45" w14:textId="77777777" w:rsidR="0001164E" w:rsidRPr="00DF1446" w:rsidRDefault="0001164E" w:rsidP="00D9027E">
            <w:pPr>
              <w:spacing w:after="0"/>
              <w:jc w:val="center"/>
              <w:rPr>
                <w:rFonts w:cs="Arial"/>
                <w:sz w:val="21"/>
                <w:szCs w:val="21"/>
              </w:rPr>
            </w:pPr>
          </w:p>
        </w:tc>
      </w:tr>
      <w:tr w:rsidR="0001164E" w:rsidRPr="00DF1446" w14:paraId="68D325D5" w14:textId="77777777" w:rsidTr="000A5E04">
        <w:tc>
          <w:tcPr>
            <w:tcW w:w="5032" w:type="dxa"/>
          </w:tcPr>
          <w:p w14:paraId="44645733" w14:textId="77777777" w:rsidR="0001164E" w:rsidRPr="00DF1446" w:rsidRDefault="002C7093" w:rsidP="000A5E04">
            <w:pPr>
              <w:spacing w:after="0"/>
              <w:rPr>
                <w:rFonts w:cs="Arial"/>
                <w:sz w:val="21"/>
                <w:szCs w:val="21"/>
              </w:rPr>
            </w:pPr>
            <w:r w:rsidRPr="00DF1446">
              <w:rPr>
                <w:rFonts w:cs="Arial"/>
                <w:sz w:val="21"/>
                <w:szCs w:val="21"/>
              </w:rPr>
              <w:t>Marie Elisabet Strøyberg (MES)</w:t>
            </w:r>
          </w:p>
        </w:tc>
        <w:tc>
          <w:tcPr>
            <w:tcW w:w="1631" w:type="dxa"/>
          </w:tcPr>
          <w:p w14:paraId="58721685"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2BD6C1BC" w14:textId="77777777" w:rsidR="0001164E" w:rsidRPr="00DF1446" w:rsidRDefault="0001164E" w:rsidP="00D9027E">
            <w:pPr>
              <w:spacing w:after="0"/>
              <w:jc w:val="center"/>
              <w:rPr>
                <w:rFonts w:cs="Arial"/>
                <w:sz w:val="21"/>
                <w:szCs w:val="21"/>
              </w:rPr>
            </w:pPr>
          </w:p>
        </w:tc>
      </w:tr>
      <w:tr w:rsidR="0001164E" w:rsidRPr="00DF1446" w14:paraId="54555C8E" w14:textId="77777777" w:rsidTr="000A5E04">
        <w:tc>
          <w:tcPr>
            <w:tcW w:w="5032" w:type="dxa"/>
            <w:shd w:val="clear" w:color="auto" w:fill="auto"/>
          </w:tcPr>
          <w:p w14:paraId="075F42BC" w14:textId="77777777" w:rsidR="0001164E" w:rsidRPr="00DF1446" w:rsidRDefault="00D122DE" w:rsidP="000A5E04">
            <w:pPr>
              <w:spacing w:after="0"/>
              <w:rPr>
                <w:rFonts w:cs="Arial"/>
                <w:b/>
                <w:bCs/>
                <w:sz w:val="21"/>
                <w:szCs w:val="21"/>
              </w:rPr>
            </w:pPr>
            <w:r w:rsidRPr="00DF1446">
              <w:rPr>
                <w:rFonts w:cs="Arial"/>
                <w:b/>
                <w:bCs/>
                <w:sz w:val="21"/>
                <w:szCs w:val="21"/>
              </w:rPr>
              <w:t>FASTE DELTAGERE UDEN STEMMERET</w:t>
            </w:r>
          </w:p>
        </w:tc>
        <w:tc>
          <w:tcPr>
            <w:tcW w:w="1631" w:type="dxa"/>
            <w:shd w:val="clear" w:color="auto" w:fill="auto"/>
          </w:tcPr>
          <w:p w14:paraId="6C8FDE6A" w14:textId="77777777" w:rsidR="0001164E" w:rsidRPr="00DF1446" w:rsidRDefault="0001164E" w:rsidP="00D9027E">
            <w:pPr>
              <w:spacing w:after="0"/>
              <w:jc w:val="center"/>
              <w:rPr>
                <w:rFonts w:cs="Arial"/>
                <w:sz w:val="21"/>
                <w:szCs w:val="21"/>
              </w:rPr>
            </w:pPr>
          </w:p>
        </w:tc>
        <w:tc>
          <w:tcPr>
            <w:tcW w:w="1559" w:type="dxa"/>
            <w:shd w:val="clear" w:color="auto" w:fill="auto"/>
          </w:tcPr>
          <w:p w14:paraId="66548A95" w14:textId="77777777" w:rsidR="0001164E" w:rsidRPr="00DF1446" w:rsidRDefault="0001164E" w:rsidP="00D9027E">
            <w:pPr>
              <w:spacing w:after="0"/>
              <w:jc w:val="center"/>
              <w:rPr>
                <w:rFonts w:cs="Arial"/>
                <w:sz w:val="21"/>
                <w:szCs w:val="21"/>
              </w:rPr>
            </w:pPr>
          </w:p>
        </w:tc>
      </w:tr>
      <w:tr w:rsidR="0001164E" w:rsidRPr="00DF1446" w14:paraId="61B4B628" w14:textId="77777777" w:rsidTr="000A5E04">
        <w:tc>
          <w:tcPr>
            <w:tcW w:w="5032" w:type="dxa"/>
          </w:tcPr>
          <w:p w14:paraId="69CC9909" w14:textId="77777777" w:rsidR="0001164E" w:rsidRPr="00DF1446" w:rsidRDefault="0001164E" w:rsidP="000A5E04">
            <w:pPr>
              <w:spacing w:after="0"/>
              <w:rPr>
                <w:rFonts w:cs="Arial"/>
                <w:sz w:val="21"/>
                <w:szCs w:val="21"/>
              </w:rPr>
            </w:pPr>
            <w:r w:rsidRPr="00DF1446">
              <w:rPr>
                <w:rFonts w:cs="Arial"/>
                <w:sz w:val="21"/>
                <w:szCs w:val="21"/>
              </w:rPr>
              <w:t>Per Michael Johansen</w:t>
            </w:r>
            <w:r w:rsidR="00643E17" w:rsidRPr="00DF1446">
              <w:rPr>
                <w:rFonts w:cs="Arial"/>
                <w:sz w:val="21"/>
                <w:szCs w:val="21"/>
              </w:rPr>
              <w:t xml:space="preserve"> </w:t>
            </w:r>
            <w:r w:rsidRPr="00DF1446">
              <w:rPr>
                <w:rFonts w:cs="Arial"/>
                <w:sz w:val="21"/>
                <w:szCs w:val="21"/>
              </w:rPr>
              <w:t>(rektor)</w:t>
            </w:r>
          </w:p>
        </w:tc>
        <w:tc>
          <w:tcPr>
            <w:tcW w:w="1631" w:type="dxa"/>
          </w:tcPr>
          <w:p w14:paraId="6917EC39" w14:textId="77777777" w:rsidR="0001164E" w:rsidRPr="00DF1446" w:rsidRDefault="0064635B" w:rsidP="00D9027E">
            <w:pPr>
              <w:spacing w:after="0"/>
              <w:jc w:val="center"/>
              <w:rPr>
                <w:rFonts w:cs="Arial"/>
                <w:sz w:val="21"/>
                <w:szCs w:val="21"/>
              </w:rPr>
            </w:pPr>
            <w:r w:rsidRPr="00DF1446">
              <w:rPr>
                <w:rFonts w:cs="Arial"/>
                <w:sz w:val="21"/>
                <w:szCs w:val="21"/>
              </w:rPr>
              <w:t>X</w:t>
            </w:r>
          </w:p>
        </w:tc>
        <w:tc>
          <w:tcPr>
            <w:tcW w:w="1559" w:type="dxa"/>
          </w:tcPr>
          <w:p w14:paraId="55CE2D82" w14:textId="77777777" w:rsidR="0001164E" w:rsidRPr="00DF1446" w:rsidRDefault="0001164E" w:rsidP="00D9027E">
            <w:pPr>
              <w:spacing w:after="0"/>
              <w:jc w:val="center"/>
              <w:rPr>
                <w:rFonts w:cs="Arial"/>
                <w:sz w:val="21"/>
                <w:szCs w:val="21"/>
              </w:rPr>
            </w:pPr>
          </w:p>
        </w:tc>
      </w:tr>
      <w:tr w:rsidR="00C232C2" w:rsidRPr="00DF1446" w14:paraId="455CFD4D" w14:textId="77777777" w:rsidTr="000A5E04">
        <w:tc>
          <w:tcPr>
            <w:tcW w:w="5032" w:type="dxa"/>
          </w:tcPr>
          <w:p w14:paraId="6CBD05E1" w14:textId="77777777" w:rsidR="00C232C2" w:rsidRPr="00DF1446" w:rsidRDefault="00C232C2" w:rsidP="000A5E04">
            <w:pPr>
              <w:spacing w:after="0"/>
              <w:rPr>
                <w:rFonts w:cs="Arial"/>
                <w:sz w:val="21"/>
                <w:szCs w:val="21"/>
              </w:rPr>
            </w:pPr>
            <w:r w:rsidRPr="00DF1446">
              <w:rPr>
                <w:rFonts w:cs="Arial"/>
                <w:sz w:val="21"/>
                <w:szCs w:val="21"/>
              </w:rPr>
              <w:t>Anne Marie Kanstrup (prorektor)</w:t>
            </w:r>
          </w:p>
        </w:tc>
        <w:tc>
          <w:tcPr>
            <w:tcW w:w="1631" w:type="dxa"/>
          </w:tcPr>
          <w:p w14:paraId="2A97716A" w14:textId="77777777" w:rsidR="00C232C2" w:rsidRPr="00DF1446" w:rsidRDefault="00F60D3F" w:rsidP="00D9027E">
            <w:pPr>
              <w:spacing w:after="0"/>
              <w:jc w:val="center"/>
              <w:rPr>
                <w:rFonts w:cs="Arial"/>
                <w:sz w:val="21"/>
                <w:szCs w:val="21"/>
              </w:rPr>
            </w:pPr>
            <w:r w:rsidRPr="00DF1446">
              <w:rPr>
                <w:rFonts w:cs="Arial"/>
                <w:sz w:val="21"/>
                <w:szCs w:val="21"/>
              </w:rPr>
              <w:t>X</w:t>
            </w:r>
          </w:p>
        </w:tc>
        <w:tc>
          <w:tcPr>
            <w:tcW w:w="1559" w:type="dxa"/>
          </w:tcPr>
          <w:p w14:paraId="0EE6BFE9" w14:textId="77777777" w:rsidR="00C232C2" w:rsidRPr="00DF1446" w:rsidRDefault="00C232C2" w:rsidP="00D9027E">
            <w:pPr>
              <w:spacing w:after="0"/>
              <w:jc w:val="center"/>
              <w:rPr>
                <w:rFonts w:cs="Arial"/>
                <w:sz w:val="21"/>
                <w:szCs w:val="21"/>
              </w:rPr>
            </w:pPr>
          </w:p>
        </w:tc>
      </w:tr>
      <w:tr w:rsidR="0001164E" w:rsidRPr="00DF1446" w14:paraId="760ACA42" w14:textId="77777777" w:rsidTr="000A5E04">
        <w:tc>
          <w:tcPr>
            <w:tcW w:w="5032" w:type="dxa"/>
          </w:tcPr>
          <w:p w14:paraId="1B6E3A88" w14:textId="77777777" w:rsidR="0001164E" w:rsidRPr="00DF1446" w:rsidRDefault="007D2C4A" w:rsidP="000A5E04">
            <w:pPr>
              <w:spacing w:after="0"/>
              <w:rPr>
                <w:rFonts w:cs="Arial"/>
                <w:sz w:val="21"/>
                <w:szCs w:val="21"/>
              </w:rPr>
            </w:pPr>
            <w:r w:rsidRPr="00DF1446">
              <w:rPr>
                <w:rFonts w:cs="Arial"/>
                <w:sz w:val="21"/>
                <w:szCs w:val="21"/>
              </w:rPr>
              <w:t>Søren Lind Christiansen</w:t>
            </w:r>
            <w:r w:rsidR="00643E17" w:rsidRPr="00DF1446">
              <w:rPr>
                <w:rFonts w:cs="Arial"/>
                <w:sz w:val="21"/>
                <w:szCs w:val="21"/>
              </w:rPr>
              <w:t xml:space="preserve"> </w:t>
            </w:r>
            <w:r w:rsidR="0001164E" w:rsidRPr="00DF1446">
              <w:rPr>
                <w:rFonts w:cs="Arial"/>
                <w:sz w:val="21"/>
                <w:szCs w:val="21"/>
              </w:rPr>
              <w:t>(universitetsdirektør)</w:t>
            </w:r>
          </w:p>
        </w:tc>
        <w:tc>
          <w:tcPr>
            <w:tcW w:w="1631" w:type="dxa"/>
          </w:tcPr>
          <w:p w14:paraId="6EC838CA"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12377EDE" w14:textId="77777777" w:rsidR="0001164E" w:rsidRPr="00DF1446" w:rsidRDefault="0001164E" w:rsidP="00D9027E">
            <w:pPr>
              <w:spacing w:after="0"/>
              <w:jc w:val="center"/>
              <w:rPr>
                <w:rFonts w:cs="Arial"/>
                <w:sz w:val="21"/>
                <w:szCs w:val="21"/>
              </w:rPr>
            </w:pPr>
          </w:p>
        </w:tc>
      </w:tr>
    </w:tbl>
    <w:p w14:paraId="16FE4E59" w14:textId="77777777" w:rsidR="003F5A07" w:rsidRPr="00DF1446" w:rsidRDefault="003F5A07" w:rsidP="001905B4">
      <w:pPr>
        <w:tabs>
          <w:tab w:val="left" w:pos="2835"/>
        </w:tabs>
        <w:spacing w:after="0"/>
        <w:rPr>
          <w:rFonts w:cs="Arial"/>
          <w:sz w:val="21"/>
          <w:szCs w:val="21"/>
        </w:rPr>
      </w:pPr>
    </w:p>
    <w:p w14:paraId="3510764A"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begyndte</w:t>
      </w:r>
      <w:r w:rsidR="0098681A">
        <w:rPr>
          <w:rFonts w:cs="Arial"/>
          <w:sz w:val="21"/>
          <w:szCs w:val="21"/>
        </w:rPr>
        <w:t xml:space="preserve"> kl.</w:t>
      </w:r>
      <w:r w:rsidRPr="00DF1446">
        <w:rPr>
          <w:rFonts w:cs="Arial"/>
          <w:sz w:val="21"/>
          <w:szCs w:val="21"/>
        </w:rPr>
        <w:t>:</w:t>
      </w:r>
      <w:r w:rsidRPr="00DF1446">
        <w:rPr>
          <w:rFonts w:cs="Arial"/>
          <w:sz w:val="21"/>
          <w:szCs w:val="21"/>
        </w:rPr>
        <w:tab/>
      </w:r>
      <w:r w:rsidR="0096109D" w:rsidRPr="00DF1446">
        <w:rPr>
          <w:rFonts w:cs="Arial"/>
          <w:sz w:val="21"/>
          <w:szCs w:val="21"/>
        </w:rPr>
        <w:t>0</w:t>
      </w:r>
      <w:r w:rsidR="00671247" w:rsidRPr="00DF1446">
        <w:rPr>
          <w:rFonts w:cs="Arial"/>
          <w:sz w:val="21"/>
          <w:szCs w:val="21"/>
        </w:rPr>
        <w:t>9</w:t>
      </w:r>
      <w:r w:rsidR="00A21BE2" w:rsidRPr="00DF1446">
        <w:rPr>
          <w:rFonts w:cs="Arial"/>
          <w:sz w:val="21"/>
          <w:szCs w:val="21"/>
        </w:rPr>
        <w:t>.</w:t>
      </w:r>
      <w:r w:rsidR="00EA3B46" w:rsidRPr="00DF1446">
        <w:rPr>
          <w:rFonts w:cs="Arial"/>
          <w:sz w:val="21"/>
          <w:szCs w:val="21"/>
        </w:rPr>
        <w:t>00</w:t>
      </w:r>
    </w:p>
    <w:p w14:paraId="5396B313"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sluttede</w:t>
      </w:r>
      <w:r w:rsidR="0098681A">
        <w:rPr>
          <w:rFonts w:cs="Arial"/>
          <w:sz w:val="21"/>
          <w:szCs w:val="21"/>
        </w:rPr>
        <w:t xml:space="preserve"> kl.</w:t>
      </w:r>
      <w:r w:rsidRPr="00DF1446">
        <w:rPr>
          <w:rFonts w:cs="Arial"/>
          <w:sz w:val="21"/>
          <w:szCs w:val="21"/>
        </w:rPr>
        <w:t>:</w:t>
      </w:r>
      <w:r w:rsidR="0098681A">
        <w:rPr>
          <w:rFonts w:cs="Arial"/>
          <w:sz w:val="21"/>
          <w:szCs w:val="21"/>
        </w:rPr>
        <w:tab/>
      </w:r>
      <w:r w:rsidR="00AD1FC8">
        <w:rPr>
          <w:rFonts w:cs="Arial"/>
          <w:sz w:val="21"/>
          <w:szCs w:val="21"/>
        </w:rPr>
        <w:t>1</w:t>
      </w:r>
      <w:r w:rsidR="00FA44BD">
        <w:rPr>
          <w:rFonts w:cs="Arial"/>
          <w:sz w:val="21"/>
          <w:szCs w:val="21"/>
        </w:rPr>
        <w:t>5.45</w:t>
      </w:r>
    </w:p>
    <w:p w14:paraId="5760B099" w14:textId="77777777" w:rsidR="001905B4" w:rsidRPr="00DF1446" w:rsidRDefault="002A44AE" w:rsidP="001905B4">
      <w:pPr>
        <w:tabs>
          <w:tab w:val="left" w:pos="2835"/>
        </w:tabs>
        <w:spacing w:after="0"/>
        <w:rPr>
          <w:rFonts w:cs="Arial"/>
          <w:sz w:val="21"/>
          <w:szCs w:val="21"/>
        </w:rPr>
      </w:pPr>
      <w:r w:rsidRPr="00DF1446">
        <w:rPr>
          <w:rFonts w:cs="Arial"/>
          <w:sz w:val="21"/>
          <w:szCs w:val="21"/>
        </w:rPr>
        <w:t>Referent:</w:t>
      </w:r>
      <w:r w:rsidRPr="00DF1446">
        <w:rPr>
          <w:rFonts w:cs="Arial"/>
          <w:sz w:val="21"/>
          <w:szCs w:val="21"/>
        </w:rPr>
        <w:tab/>
      </w:r>
      <w:r w:rsidR="008B2EAC">
        <w:rPr>
          <w:rFonts w:cs="Arial"/>
          <w:sz w:val="21"/>
          <w:szCs w:val="21"/>
        </w:rPr>
        <w:t>Lise Thorup-Pedersen</w:t>
      </w:r>
      <w:r w:rsidR="001905B4" w:rsidRPr="00DF1446">
        <w:rPr>
          <w:rFonts w:cs="Arial"/>
          <w:sz w:val="21"/>
          <w:szCs w:val="21"/>
        </w:rPr>
        <w:t>/</w:t>
      </w:r>
      <w:r w:rsidR="002C7093" w:rsidRPr="00DF1446">
        <w:rPr>
          <w:rFonts w:cs="Arial"/>
          <w:sz w:val="21"/>
          <w:szCs w:val="21"/>
        </w:rPr>
        <w:t>Katrine Vasegaard</w:t>
      </w:r>
    </w:p>
    <w:p w14:paraId="3363CF79" w14:textId="77777777" w:rsidR="005B5BD1" w:rsidRPr="00DF1446" w:rsidRDefault="001905B4" w:rsidP="0064635B">
      <w:pPr>
        <w:tabs>
          <w:tab w:val="left" w:pos="2835"/>
        </w:tabs>
        <w:spacing w:after="0"/>
        <w:rPr>
          <w:rFonts w:cs="Arial"/>
          <w:sz w:val="21"/>
          <w:szCs w:val="21"/>
        </w:rPr>
      </w:pPr>
      <w:r w:rsidRPr="00DF1446">
        <w:rPr>
          <w:rFonts w:cs="Arial"/>
          <w:sz w:val="21"/>
          <w:szCs w:val="21"/>
        </w:rPr>
        <w:t>Næste ordinære møde:</w:t>
      </w:r>
      <w:r w:rsidRPr="00DF1446">
        <w:rPr>
          <w:rFonts w:cs="Arial"/>
          <w:sz w:val="21"/>
          <w:szCs w:val="21"/>
        </w:rPr>
        <w:tab/>
      </w:r>
      <w:r w:rsidR="00FA44BD">
        <w:rPr>
          <w:rFonts w:cs="Arial"/>
          <w:sz w:val="21"/>
          <w:szCs w:val="21"/>
        </w:rPr>
        <w:t>12</w:t>
      </w:r>
      <w:r w:rsidR="005B5BD1" w:rsidRPr="00DF1446">
        <w:rPr>
          <w:rFonts w:cs="Arial"/>
          <w:sz w:val="21"/>
          <w:szCs w:val="21"/>
        </w:rPr>
        <w:t>.</w:t>
      </w:r>
      <w:r w:rsidR="00AD1FC8">
        <w:rPr>
          <w:rFonts w:cs="Arial"/>
          <w:sz w:val="21"/>
          <w:szCs w:val="21"/>
        </w:rPr>
        <w:t>0</w:t>
      </w:r>
      <w:r w:rsidR="00FA44BD">
        <w:rPr>
          <w:rFonts w:cs="Arial"/>
          <w:sz w:val="21"/>
          <w:szCs w:val="21"/>
        </w:rPr>
        <w:t>4</w:t>
      </w:r>
      <w:r w:rsidR="007D2C4A" w:rsidRPr="00DF1446">
        <w:rPr>
          <w:rFonts w:cs="Arial"/>
          <w:sz w:val="21"/>
          <w:szCs w:val="21"/>
        </w:rPr>
        <w:t>.202</w:t>
      </w:r>
      <w:r w:rsidR="00AD1FC8">
        <w:rPr>
          <w:rFonts w:cs="Arial"/>
          <w:sz w:val="21"/>
          <w:szCs w:val="21"/>
        </w:rPr>
        <w:t>3</w:t>
      </w:r>
    </w:p>
    <w:p w14:paraId="171B3265" w14:textId="77777777" w:rsidR="0064635B" w:rsidRPr="00DF1446" w:rsidRDefault="0064635B" w:rsidP="00D62471">
      <w:pPr>
        <w:tabs>
          <w:tab w:val="left" w:pos="2835"/>
        </w:tabs>
        <w:spacing w:after="0"/>
        <w:jc w:val="both"/>
        <w:rPr>
          <w:rFonts w:cs="Arial"/>
          <w:iCs/>
          <w:sz w:val="21"/>
          <w:szCs w:val="21"/>
        </w:rPr>
      </w:pPr>
    </w:p>
    <w:p w14:paraId="09691394" w14:textId="77777777" w:rsidR="00E973DA" w:rsidRDefault="00FA44BD" w:rsidP="00D76449">
      <w:pPr>
        <w:pStyle w:val="Listeafsnit"/>
        <w:tabs>
          <w:tab w:val="left" w:pos="567"/>
          <w:tab w:val="left" w:pos="1276"/>
          <w:tab w:val="left" w:pos="1560"/>
        </w:tabs>
        <w:spacing w:after="0"/>
        <w:ind w:left="0"/>
        <w:jc w:val="both"/>
        <w:rPr>
          <w:rFonts w:cs="Arial"/>
          <w:bCs/>
          <w:iCs/>
          <w:sz w:val="21"/>
          <w:szCs w:val="21"/>
        </w:rPr>
      </w:pPr>
      <w:r>
        <w:rPr>
          <w:rFonts w:cs="Arial"/>
          <w:bCs/>
          <w:iCs/>
          <w:sz w:val="21"/>
          <w:szCs w:val="21"/>
        </w:rPr>
        <w:t xml:space="preserve">Professor Henrik Lund og professor Maria Appel Nissen deltog i punkt 4.Områdechef i Studieservice Rikke Jønson deltog i punkt 8. Vicedirektør for kommunikation Susse Maria Holst deltog i punkt 9.  </w:t>
      </w:r>
    </w:p>
    <w:p w14:paraId="1F20C1CD" w14:textId="77777777" w:rsidR="00E973DA" w:rsidRDefault="00E973DA">
      <w:pPr>
        <w:rPr>
          <w:rFonts w:cs="Arial"/>
          <w:bCs/>
          <w:iCs/>
          <w:sz w:val="21"/>
          <w:szCs w:val="21"/>
        </w:rPr>
      </w:pPr>
      <w:r>
        <w:rPr>
          <w:rFonts w:cs="Arial"/>
          <w:bCs/>
          <w:iCs/>
          <w:sz w:val="21"/>
          <w:szCs w:val="21"/>
        </w:rPr>
        <w:br w:type="page"/>
      </w:r>
    </w:p>
    <w:p w14:paraId="46B78F51" w14:textId="77777777" w:rsidR="00EB7141" w:rsidRDefault="00EB7141" w:rsidP="002C2D39">
      <w:pPr>
        <w:pStyle w:val="Listeafsnit"/>
        <w:tabs>
          <w:tab w:val="left" w:pos="567"/>
          <w:tab w:val="left" w:pos="1276"/>
          <w:tab w:val="left" w:pos="1560"/>
        </w:tabs>
        <w:spacing w:after="0"/>
        <w:ind w:left="0"/>
        <w:jc w:val="both"/>
      </w:pPr>
    </w:p>
    <w:p w14:paraId="0B01F8F6" w14:textId="77777777" w:rsidR="005B6485" w:rsidRPr="00DF1446" w:rsidRDefault="004278A8" w:rsidP="002424BE">
      <w:pPr>
        <w:pStyle w:val="Listeafsnit"/>
        <w:numPr>
          <w:ilvl w:val="0"/>
          <w:numId w:val="34"/>
        </w:numPr>
        <w:pBdr>
          <w:bottom w:val="single" w:sz="4" w:space="1" w:color="auto"/>
        </w:pBdr>
        <w:tabs>
          <w:tab w:val="left" w:pos="567"/>
          <w:tab w:val="left" w:pos="1276"/>
          <w:tab w:val="left" w:pos="1560"/>
        </w:tabs>
        <w:spacing w:after="0"/>
        <w:rPr>
          <w:rFonts w:cs="Arial"/>
          <w:b/>
          <w:sz w:val="21"/>
          <w:szCs w:val="21"/>
        </w:rPr>
      </w:pPr>
      <w:bookmarkStart w:id="0" w:name="_Hlk118364675"/>
      <w:r w:rsidRPr="00DF1446">
        <w:rPr>
          <w:rFonts w:cs="Arial"/>
          <w:b/>
          <w:sz w:val="21"/>
          <w:szCs w:val="21"/>
        </w:rPr>
        <w:t xml:space="preserve">   </w:t>
      </w:r>
      <w:r w:rsidR="005B164A" w:rsidRPr="00DF1446">
        <w:rPr>
          <w:rFonts w:cs="Arial"/>
          <w:b/>
          <w:sz w:val="21"/>
          <w:szCs w:val="21"/>
        </w:rPr>
        <w:t>B</w:t>
      </w:r>
      <w:r w:rsidR="00D655B7" w:rsidRPr="00DF1446">
        <w:rPr>
          <w:rFonts w:cs="Arial"/>
          <w:b/>
          <w:sz w:val="21"/>
          <w:szCs w:val="21"/>
        </w:rPr>
        <w:t xml:space="preserve">estyrelsesformandens </w:t>
      </w:r>
      <w:r w:rsidR="005B164A" w:rsidRPr="00DF1446">
        <w:rPr>
          <w:rFonts w:cs="Arial"/>
          <w:b/>
          <w:sz w:val="21"/>
          <w:szCs w:val="21"/>
        </w:rPr>
        <w:t>velkomst</w:t>
      </w:r>
    </w:p>
    <w:p w14:paraId="65B8A35F" w14:textId="77777777" w:rsidR="00DE239A" w:rsidRDefault="00D5264B"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Formanden bød velkommen til mødet</w:t>
      </w:r>
      <w:r w:rsidR="00FA44BD">
        <w:rPr>
          <w:rFonts w:cs="Arial"/>
          <w:sz w:val="21"/>
          <w:szCs w:val="21"/>
        </w:rPr>
        <w:t>, herunder en særlig velkomst til nyt studentermedlem Daniel Sejr Vitagliano.</w:t>
      </w:r>
    </w:p>
    <w:p w14:paraId="77606194" w14:textId="77777777" w:rsidR="00E13B3D" w:rsidRDefault="00E13B3D" w:rsidP="002424BE">
      <w:pPr>
        <w:pStyle w:val="Listeafsnit"/>
        <w:tabs>
          <w:tab w:val="left" w:pos="567"/>
          <w:tab w:val="left" w:pos="1276"/>
          <w:tab w:val="left" w:pos="1560"/>
        </w:tabs>
        <w:spacing w:after="0"/>
        <w:ind w:left="567"/>
        <w:rPr>
          <w:rFonts w:cs="Arial"/>
          <w:sz w:val="21"/>
          <w:szCs w:val="21"/>
        </w:rPr>
      </w:pPr>
    </w:p>
    <w:p w14:paraId="478C6473" w14:textId="77777777" w:rsidR="00503DAC" w:rsidRPr="00DF1446" w:rsidRDefault="00503DAC" w:rsidP="002424BE">
      <w:pPr>
        <w:tabs>
          <w:tab w:val="left" w:pos="567"/>
          <w:tab w:val="left" w:pos="1276"/>
          <w:tab w:val="left" w:pos="1560"/>
        </w:tabs>
        <w:spacing w:after="0"/>
        <w:rPr>
          <w:rFonts w:cs="Arial"/>
          <w:sz w:val="21"/>
          <w:szCs w:val="21"/>
        </w:rPr>
      </w:pPr>
    </w:p>
    <w:p w14:paraId="6FF66904" w14:textId="77777777" w:rsidR="005B6485" w:rsidRPr="00DF1446" w:rsidRDefault="007920F8"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2.</w:t>
      </w:r>
      <w:r w:rsidR="004278A8" w:rsidRPr="00DF1446">
        <w:rPr>
          <w:rFonts w:cs="Arial"/>
          <w:b/>
          <w:sz w:val="21"/>
          <w:szCs w:val="21"/>
        </w:rPr>
        <w:t xml:space="preserve">   </w:t>
      </w:r>
      <w:r w:rsidRPr="00DF1446">
        <w:rPr>
          <w:rFonts w:cs="Arial"/>
          <w:b/>
          <w:sz w:val="21"/>
          <w:szCs w:val="21"/>
        </w:rPr>
        <w:tab/>
      </w:r>
      <w:r w:rsidR="00322608" w:rsidRPr="00DF1446">
        <w:rPr>
          <w:rFonts w:cs="Arial"/>
          <w:b/>
          <w:sz w:val="21"/>
          <w:szCs w:val="21"/>
        </w:rPr>
        <w:t>Godkendelse af dagsorden</w:t>
      </w:r>
    </w:p>
    <w:p w14:paraId="5B27A51B" w14:textId="77777777" w:rsidR="00964790" w:rsidRPr="00DF1446" w:rsidRDefault="00964790" w:rsidP="002424BE">
      <w:pPr>
        <w:pStyle w:val="Listeafsnit"/>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 Dagsorden</w:t>
      </w:r>
    </w:p>
    <w:p w14:paraId="1AF5D0F5" w14:textId="77777777" w:rsidR="00FC5B93" w:rsidRPr="00DF1446" w:rsidRDefault="00FC5B93" w:rsidP="002424BE">
      <w:pPr>
        <w:tabs>
          <w:tab w:val="left" w:pos="567"/>
          <w:tab w:val="left" w:pos="1276"/>
          <w:tab w:val="left" w:pos="1560"/>
        </w:tabs>
        <w:spacing w:after="0"/>
        <w:rPr>
          <w:rFonts w:cs="Arial"/>
          <w:sz w:val="21"/>
          <w:szCs w:val="21"/>
        </w:rPr>
      </w:pPr>
    </w:p>
    <w:p w14:paraId="635DF9CE" w14:textId="77777777" w:rsidR="007D2C4A" w:rsidRPr="00DF1446" w:rsidRDefault="005B164A"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Dagsordenen blev godkendt.</w:t>
      </w:r>
      <w:r w:rsidRPr="00DF1446">
        <w:rPr>
          <w:rFonts w:cs="Arial"/>
          <w:sz w:val="21"/>
          <w:szCs w:val="21"/>
        </w:rPr>
        <w:t xml:space="preserve"> </w:t>
      </w:r>
    </w:p>
    <w:p w14:paraId="27453385" w14:textId="77777777" w:rsidR="005B164A" w:rsidRPr="00DF1446" w:rsidRDefault="005B164A" w:rsidP="002424BE">
      <w:pPr>
        <w:pStyle w:val="Listeafsnit"/>
        <w:tabs>
          <w:tab w:val="left" w:pos="567"/>
          <w:tab w:val="left" w:pos="1276"/>
          <w:tab w:val="left" w:pos="1560"/>
        </w:tabs>
        <w:spacing w:after="0"/>
        <w:ind w:left="567"/>
        <w:rPr>
          <w:rFonts w:cs="Arial"/>
          <w:sz w:val="21"/>
          <w:szCs w:val="21"/>
        </w:rPr>
      </w:pPr>
    </w:p>
    <w:p w14:paraId="24D64D6F" w14:textId="77777777" w:rsidR="005B6485" w:rsidRPr="00DF1446" w:rsidRDefault="007920F8" w:rsidP="002424BE">
      <w:pPr>
        <w:pBdr>
          <w:bottom w:val="single" w:sz="4" w:space="1" w:color="auto"/>
        </w:pBdr>
        <w:tabs>
          <w:tab w:val="left" w:pos="567"/>
        </w:tabs>
        <w:spacing w:after="0"/>
        <w:ind w:left="567" w:hanging="567"/>
        <w:rPr>
          <w:rFonts w:cs="Arial"/>
          <w:b/>
          <w:sz w:val="21"/>
          <w:szCs w:val="21"/>
        </w:rPr>
      </w:pPr>
      <w:r w:rsidRPr="00DF1446">
        <w:rPr>
          <w:rFonts w:cs="Arial"/>
          <w:b/>
          <w:sz w:val="21"/>
          <w:szCs w:val="21"/>
        </w:rPr>
        <w:t>3.</w:t>
      </w:r>
      <w:r w:rsidR="004278A8" w:rsidRPr="00DF1446">
        <w:rPr>
          <w:rFonts w:cs="Arial"/>
          <w:b/>
          <w:sz w:val="21"/>
          <w:szCs w:val="21"/>
        </w:rPr>
        <w:t xml:space="preserve">   </w:t>
      </w:r>
      <w:r w:rsidR="007D2C4A" w:rsidRPr="00DF1446">
        <w:rPr>
          <w:rFonts w:cs="Arial"/>
          <w:b/>
          <w:sz w:val="21"/>
          <w:szCs w:val="21"/>
        </w:rPr>
        <w:tab/>
        <w:t>Godkendelse af referat af bestyrelsen</w:t>
      </w:r>
      <w:r w:rsidR="00D655B7" w:rsidRPr="00DF1446">
        <w:rPr>
          <w:rFonts w:cs="Arial"/>
          <w:b/>
          <w:sz w:val="21"/>
          <w:szCs w:val="21"/>
        </w:rPr>
        <w:t xml:space="preserve">s møde </w:t>
      </w:r>
      <w:r w:rsidR="008B2EAC">
        <w:rPr>
          <w:rFonts w:cs="Arial"/>
          <w:b/>
          <w:sz w:val="21"/>
          <w:szCs w:val="21"/>
        </w:rPr>
        <w:t>5</w:t>
      </w:r>
      <w:r w:rsidR="0058221B" w:rsidRPr="00DF1446">
        <w:rPr>
          <w:rFonts w:cs="Arial"/>
          <w:b/>
          <w:sz w:val="21"/>
          <w:szCs w:val="21"/>
        </w:rPr>
        <w:t>-2</w:t>
      </w:r>
      <w:r w:rsidR="00EA3B46" w:rsidRPr="00DF1446">
        <w:rPr>
          <w:rFonts w:cs="Arial"/>
          <w:b/>
          <w:sz w:val="21"/>
          <w:szCs w:val="21"/>
        </w:rPr>
        <w:t>2</w:t>
      </w:r>
      <w:r w:rsidR="00D655B7" w:rsidRPr="00DF1446">
        <w:rPr>
          <w:rFonts w:cs="Arial"/>
          <w:b/>
          <w:sz w:val="21"/>
          <w:szCs w:val="21"/>
        </w:rPr>
        <w:t xml:space="preserve"> den </w:t>
      </w:r>
      <w:r w:rsidR="008B2EAC">
        <w:rPr>
          <w:rFonts w:cs="Arial"/>
          <w:b/>
          <w:sz w:val="21"/>
          <w:szCs w:val="21"/>
        </w:rPr>
        <w:t>15. december</w:t>
      </w:r>
      <w:r w:rsidR="006E3217" w:rsidRPr="00DF1446">
        <w:rPr>
          <w:rFonts w:cs="Arial"/>
          <w:b/>
          <w:sz w:val="21"/>
          <w:szCs w:val="21"/>
        </w:rPr>
        <w:t xml:space="preserve"> </w:t>
      </w:r>
      <w:r w:rsidR="0058221B" w:rsidRPr="00DF1446">
        <w:rPr>
          <w:rFonts w:cs="Arial"/>
          <w:b/>
          <w:sz w:val="21"/>
          <w:szCs w:val="21"/>
        </w:rPr>
        <w:t>202</w:t>
      </w:r>
      <w:r w:rsidR="00EA3B46" w:rsidRPr="00DF1446">
        <w:rPr>
          <w:rFonts w:cs="Arial"/>
          <w:b/>
          <w:sz w:val="21"/>
          <w:szCs w:val="21"/>
        </w:rPr>
        <w:t>2</w:t>
      </w:r>
    </w:p>
    <w:p w14:paraId="4C65662D" w14:textId="77777777" w:rsidR="007920F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r>
      <w:r w:rsidR="00B37911" w:rsidRPr="00DF1446">
        <w:rPr>
          <w:rFonts w:cs="Arial"/>
          <w:sz w:val="21"/>
          <w:szCs w:val="21"/>
        </w:rPr>
        <w:t>A) Sagsfremstilling</w:t>
      </w:r>
    </w:p>
    <w:p w14:paraId="690DB7CB" w14:textId="77777777" w:rsidR="0048041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w:t>
      </w:r>
      <w:r w:rsidR="00DF7F8D" w:rsidRPr="00DF1446">
        <w:rPr>
          <w:rFonts w:cs="Arial"/>
          <w:sz w:val="21"/>
          <w:szCs w:val="21"/>
        </w:rPr>
        <w:t>i</w:t>
      </w:r>
      <w:r w:rsidR="007D2C4A" w:rsidRPr="00DF1446">
        <w:rPr>
          <w:rFonts w:cs="Arial"/>
          <w:sz w:val="21"/>
          <w:szCs w:val="21"/>
        </w:rPr>
        <w:t>lag</w:t>
      </w:r>
      <w:r w:rsidR="007D2C4A" w:rsidRPr="00DF1446">
        <w:rPr>
          <w:rFonts w:cs="Arial"/>
          <w:sz w:val="21"/>
          <w:szCs w:val="21"/>
        </w:rPr>
        <w:tab/>
        <w:t>B) Foreløbigt</w:t>
      </w:r>
      <w:r w:rsidR="00D655B7" w:rsidRPr="00DF1446">
        <w:rPr>
          <w:rFonts w:cs="Arial"/>
          <w:sz w:val="21"/>
          <w:szCs w:val="21"/>
        </w:rPr>
        <w:t xml:space="preserve"> referat af bestyrelsens møde </w:t>
      </w:r>
      <w:r w:rsidR="008B2EAC">
        <w:rPr>
          <w:rFonts w:cs="Arial"/>
          <w:sz w:val="21"/>
          <w:szCs w:val="21"/>
        </w:rPr>
        <w:t>5</w:t>
      </w:r>
      <w:r w:rsidR="00D655B7" w:rsidRPr="00DF1446">
        <w:rPr>
          <w:rFonts w:cs="Arial"/>
          <w:sz w:val="21"/>
          <w:szCs w:val="21"/>
        </w:rPr>
        <w:t>-2</w:t>
      </w:r>
      <w:r w:rsidR="00EA3B46" w:rsidRPr="00DF1446">
        <w:rPr>
          <w:rFonts w:cs="Arial"/>
          <w:sz w:val="21"/>
          <w:szCs w:val="21"/>
        </w:rPr>
        <w:t>2</w:t>
      </w:r>
      <w:r w:rsidR="00D655B7" w:rsidRPr="00DF1446">
        <w:rPr>
          <w:rFonts w:cs="Arial"/>
          <w:sz w:val="21"/>
          <w:szCs w:val="21"/>
        </w:rPr>
        <w:t xml:space="preserve"> den </w:t>
      </w:r>
      <w:r w:rsidR="008B2EAC">
        <w:rPr>
          <w:rFonts w:cs="Arial"/>
          <w:sz w:val="21"/>
          <w:szCs w:val="21"/>
        </w:rPr>
        <w:t>15. december</w:t>
      </w:r>
      <w:r w:rsidR="005B164A" w:rsidRPr="00DF1446">
        <w:rPr>
          <w:rFonts w:cs="Arial"/>
          <w:sz w:val="21"/>
          <w:szCs w:val="21"/>
        </w:rPr>
        <w:t xml:space="preserve"> 202</w:t>
      </w:r>
      <w:r w:rsidR="00EA3B46" w:rsidRPr="00DF1446">
        <w:rPr>
          <w:rFonts w:cs="Arial"/>
          <w:sz w:val="21"/>
          <w:szCs w:val="21"/>
        </w:rPr>
        <w:t>2</w:t>
      </w:r>
    </w:p>
    <w:p w14:paraId="4E50D2B8" w14:textId="77777777" w:rsidR="00EA70F6" w:rsidRPr="00DF1446" w:rsidRDefault="00EA70F6" w:rsidP="002424BE">
      <w:pPr>
        <w:tabs>
          <w:tab w:val="left" w:pos="567"/>
          <w:tab w:val="left" w:pos="1276"/>
          <w:tab w:val="left" w:pos="1560"/>
        </w:tabs>
        <w:spacing w:after="0"/>
        <w:ind w:left="567"/>
        <w:rPr>
          <w:rFonts w:cs="Arial"/>
          <w:sz w:val="21"/>
          <w:szCs w:val="21"/>
        </w:rPr>
      </w:pPr>
    </w:p>
    <w:p w14:paraId="0DB0ACDF" w14:textId="77777777" w:rsidR="00884CB8" w:rsidRPr="00DF1446" w:rsidRDefault="005B164A" w:rsidP="002424BE">
      <w:pPr>
        <w:tabs>
          <w:tab w:val="left" w:pos="567"/>
          <w:tab w:val="left" w:pos="1276"/>
          <w:tab w:val="left" w:pos="1560"/>
        </w:tabs>
        <w:spacing w:after="0"/>
        <w:ind w:left="567"/>
        <w:rPr>
          <w:rFonts w:cs="Arial"/>
          <w:sz w:val="21"/>
          <w:szCs w:val="21"/>
        </w:rPr>
      </w:pPr>
      <w:r w:rsidRPr="00961DF2">
        <w:rPr>
          <w:rFonts w:cs="Arial"/>
          <w:sz w:val="21"/>
          <w:szCs w:val="21"/>
        </w:rPr>
        <w:t>Referate</w:t>
      </w:r>
      <w:r w:rsidR="00EA70F6" w:rsidRPr="00961DF2">
        <w:rPr>
          <w:rFonts w:cs="Arial"/>
          <w:sz w:val="21"/>
          <w:szCs w:val="21"/>
        </w:rPr>
        <w:t>t</w:t>
      </w:r>
      <w:r w:rsidRPr="00961DF2">
        <w:rPr>
          <w:rFonts w:cs="Arial"/>
          <w:sz w:val="21"/>
          <w:szCs w:val="21"/>
        </w:rPr>
        <w:t xml:space="preserve"> blev godkendt</w:t>
      </w:r>
      <w:r w:rsidR="00474D97" w:rsidRPr="00961DF2">
        <w:rPr>
          <w:rFonts w:cs="Arial"/>
          <w:sz w:val="21"/>
          <w:szCs w:val="21"/>
        </w:rPr>
        <w:t>.</w:t>
      </w:r>
    </w:p>
    <w:p w14:paraId="4DE49A30" w14:textId="77777777" w:rsidR="00EA70F6" w:rsidRPr="00DF1446" w:rsidRDefault="00EA70F6" w:rsidP="002424BE">
      <w:pPr>
        <w:tabs>
          <w:tab w:val="left" w:pos="567"/>
          <w:tab w:val="left" w:pos="1276"/>
          <w:tab w:val="left" w:pos="1560"/>
        </w:tabs>
        <w:spacing w:after="0"/>
        <w:ind w:left="567"/>
        <w:rPr>
          <w:rFonts w:cs="Arial"/>
          <w:sz w:val="21"/>
          <w:szCs w:val="21"/>
        </w:rPr>
      </w:pPr>
    </w:p>
    <w:p w14:paraId="55FBFF99" w14:textId="77777777" w:rsidR="00EA70F6" w:rsidRPr="00DF1446" w:rsidRDefault="00EA70F6" w:rsidP="002424BE">
      <w:pPr>
        <w:pBdr>
          <w:bottom w:val="single" w:sz="4" w:space="1" w:color="auto"/>
        </w:pBdr>
        <w:tabs>
          <w:tab w:val="left" w:pos="567"/>
          <w:tab w:val="left" w:pos="1276"/>
          <w:tab w:val="left" w:pos="1560"/>
        </w:tabs>
        <w:spacing w:after="0"/>
        <w:ind w:left="567" w:hanging="567"/>
        <w:rPr>
          <w:rFonts w:cs="Arial"/>
          <w:b/>
          <w:i/>
          <w:sz w:val="21"/>
          <w:szCs w:val="21"/>
        </w:rPr>
      </w:pPr>
      <w:r w:rsidRPr="00DF1446">
        <w:rPr>
          <w:rFonts w:cs="Arial"/>
          <w:b/>
          <w:sz w:val="21"/>
          <w:szCs w:val="21"/>
        </w:rPr>
        <w:t xml:space="preserve">4.  </w:t>
      </w:r>
      <w:r w:rsidRPr="00DF1446">
        <w:rPr>
          <w:rFonts w:cs="Arial"/>
          <w:b/>
          <w:sz w:val="21"/>
          <w:szCs w:val="21"/>
        </w:rPr>
        <w:tab/>
      </w:r>
      <w:r w:rsidR="008B2EAC">
        <w:rPr>
          <w:rFonts w:cs="Arial"/>
          <w:b/>
          <w:sz w:val="21"/>
          <w:szCs w:val="21"/>
        </w:rPr>
        <w:t>Udvælgelse af AAU-missioner</w:t>
      </w:r>
    </w:p>
    <w:p w14:paraId="3F897A75" w14:textId="77777777" w:rsidR="00FA44BD" w:rsidRPr="00FA44BD" w:rsidRDefault="00531652" w:rsidP="00FA44BD">
      <w:pPr>
        <w:tabs>
          <w:tab w:val="left" w:pos="567"/>
          <w:tab w:val="left" w:pos="1276"/>
          <w:tab w:val="left" w:pos="1560"/>
        </w:tabs>
        <w:ind w:left="567"/>
        <w:rPr>
          <w:rFonts w:cs="Arial"/>
          <w:sz w:val="21"/>
          <w:szCs w:val="21"/>
          <w:lang w:val="en-US"/>
        </w:rPr>
      </w:pPr>
      <w:r w:rsidRPr="00FA44BD">
        <w:rPr>
          <w:rFonts w:cs="Arial"/>
          <w:sz w:val="21"/>
          <w:szCs w:val="21"/>
          <w:lang w:val="en-US"/>
        </w:rPr>
        <w:t>Bilag</w:t>
      </w:r>
      <w:r w:rsidRPr="00FA44BD">
        <w:rPr>
          <w:rFonts w:cs="Arial"/>
          <w:sz w:val="21"/>
          <w:szCs w:val="21"/>
          <w:lang w:val="en-US"/>
        </w:rPr>
        <w:tab/>
        <w:t>A)</w:t>
      </w:r>
      <w:r w:rsidRPr="00FA44BD">
        <w:rPr>
          <w:rFonts w:cs="Arial"/>
          <w:sz w:val="21"/>
          <w:szCs w:val="21"/>
          <w:lang w:val="en-US"/>
        </w:rPr>
        <w:tab/>
      </w:r>
      <w:proofErr w:type="spellStart"/>
      <w:r w:rsidRPr="00FA44BD">
        <w:rPr>
          <w:rFonts w:cs="Arial"/>
          <w:sz w:val="21"/>
          <w:szCs w:val="21"/>
          <w:lang w:val="en-US"/>
        </w:rPr>
        <w:t>Sagsfremstilling</w:t>
      </w:r>
      <w:proofErr w:type="spellEnd"/>
      <w:r w:rsidRPr="00FA44BD">
        <w:rPr>
          <w:rFonts w:cs="Arial"/>
          <w:sz w:val="21"/>
          <w:szCs w:val="21"/>
          <w:lang w:val="en-US"/>
        </w:rPr>
        <w:t xml:space="preserve"> </w:t>
      </w:r>
      <w:r w:rsidRPr="00FA44BD">
        <w:rPr>
          <w:rFonts w:cs="Arial"/>
          <w:sz w:val="21"/>
          <w:szCs w:val="21"/>
          <w:lang w:val="en-US"/>
        </w:rPr>
        <w:br/>
        <w:t>Bilag</w:t>
      </w:r>
      <w:r w:rsidRPr="00FA44BD">
        <w:rPr>
          <w:rFonts w:cs="Arial"/>
          <w:sz w:val="21"/>
          <w:szCs w:val="21"/>
          <w:lang w:val="en-US"/>
        </w:rPr>
        <w:tab/>
        <w:t xml:space="preserve">B) </w:t>
      </w:r>
      <w:r w:rsidR="00FA44BD" w:rsidRPr="00FA44BD">
        <w:rPr>
          <w:rFonts w:cs="Arial"/>
          <w:sz w:val="21"/>
          <w:szCs w:val="21"/>
          <w:lang w:val="en-US"/>
        </w:rPr>
        <w:t>Missionsbeskrivelse ”Sustainable Energy Society”</w:t>
      </w:r>
      <w:r w:rsidR="00FA44BD" w:rsidRPr="00FA44BD">
        <w:rPr>
          <w:rFonts w:cs="Arial"/>
          <w:sz w:val="21"/>
          <w:szCs w:val="21"/>
          <w:lang w:val="en-US"/>
        </w:rPr>
        <w:br/>
        <w:t>Bilag</w:t>
      </w:r>
      <w:r w:rsidR="00FA44BD" w:rsidRPr="00FA44BD">
        <w:rPr>
          <w:rFonts w:cs="Arial"/>
          <w:sz w:val="21"/>
          <w:szCs w:val="21"/>
          <w:lang w:val="en-US"/>
        </w:rPr>
        <w:tab/>
        <w:t>C) Missionsbeskrivelse ”Inclusiveness and the Wellbeing of Ch</w:t>
      </w:r>
      <w:r w:rsidR="00FA44BD">
        <w:rPr>
          <w:rFonts w:cs="Arial"/>
          <w:sz w:val="21"/>
          <w:szCs w:val="21"/>
          <w:lang w:val="en-US"/>
        </w:rPr>
        <w:t>ildren and Young People”</w:t>
      </w:r>
      <w:r w:rsidR="00FA44BD">
        <w:rPr>
          <w:rFonts w:cs="Arial"/>
          <w:sz w:val="21"/>
          <w:szCs w:val="21"/>
          <w:lang w:val="en-US"/>
        </w:rPr>
        <w:br/>
        <w:t xml:space="preserve">Bilag </w:t>
      </w:r>
      <w:r w:rsidR="00FA44BD">
        <w:rPr>
          <w:rFonts w:cs="Arial"/>
          <w:sz w:val="21"/>
          <w:szCs w:val="21"/>
          <w:lang w:val="en-US"/>
        </w:rPr>
        <w:tab/>
        <w:t>D) Præsentation</w:t>
      </w:r>
    </w:p>
    <w:p w14:paraId="182BA73C" w14:textId="77777777" w:rsidR="0023365E" w:rsidRDefault="0023365E" w:rsidP="00531652">
      <w:pPr>
        <w:pStyle w:val="Listeafsnit"/>
        <w:tabs>
          <w:tab w:val="left" w:pos="1276"/>
        </w:tabs>
        <w:ind w:left="567"/>
        <w:rPr>
          <w:rFonts w:cs="Arial"/>
          <w:sz w:val="21"/>
          <w:szCs w:val="21"/>
        </w:rPr>
      </w:pPr>
      <w:bookmarkStart w:id="1" w:name="_Hlk118364413"/>
      <w:bookmarkStart w:id="2" w:name="_Hlk90984808"/>
      <w:r>
        <w:rPr>
          <w:rFonts w:cs="Arial"/>
          <w:sz w:val="21"/>
          <w:szCs w:val="21"/>
        </w:rPr>
        <w:t>Rektor forklarede indledningsvis, at der efter præsentationen af missionerne på bestyrelsesmødet i december 2022 er arbejdet videre med at beskrive, hvordan de to udvalgte missioner kan udfoldes i fagmiljøerne, og hvordan der sikres bred involvering både internt og eksternt. De to missioner i 2023 (der udvælges to nye i 2024) er udvalgt pga. timing ift. politiske dagsordener.</w:t>
      </w:r>
    </w:p>
    <w:p w14:paraId="5DBB5C45" w14:textId="77777777" w:rsidR="00E13B3D" w:rsidRDefault="00E13B3D" w:rsidP="00531652">
      <w:pPr>
        <w:pStyle w:val="Listeafsnit"/>
        <w:tabs>
          <w:tab w:val="left" w:pos="1276"/>
        </w:tabs>
        <w:ind w:left="567"/>
        <w:rPr>
          <w:rFonts w:cs="Arial"/>
          <w:sz w:val="21"/>
          <w:szCs w:val="21"/>
        </w:rPr>
      </w:pPr>
    </w:p>
    <w:p w14:paraId="77CFBB19" w14:textId="77777777" w:rsidR="00410646" w:rsidRDefault="0023365E" w:rsidP="00410646">
      <w:pPr>
        <w:pStyle w:val="Listeafsnit"/>
        <w:tabs>
          <w:tab w:val="left" w:pos="1276"/>
        </w:tabs>
        <w:ind w:left="567"/>
        <w:rPr>
          <w:rFonts w:cs="Arial"/>
          <w:sz w:val="21"/>
          <w:szCs w:val="21"/>
        </w:rPr>
      </w:pPr>
      <w:r>
        <w:rPr>
          <w:rFonts w:cs="Arial"/>
          <w:sz w:val="21"/>
          <w:szCs w:val="21"/>
        </w:rPr>
        <w:t>Professor Henrik Lund præsenterede det missionsforslag, som arbejdsgruppen for ”</w:t>
      </w:r>
      <w:proofErr w:type="spellStart"/>
      <w:r>
        <w:rPr>
          <w:rFonts w:cs="Arial"/>
          <w:sz w:val="21"/>
          <w:szCs w:val="21"/>
        </w:rPr>
        <w:t>Sustainable</w:t>
      </w:r>
      <w:proofErr w:type="spellEnd"/>
      <w:r>
        <w:rPr>
          <w:rFonts w:cs="Arial"/>
          <w:sz w:val="21"/>
          <w:szCs w:val="21"/>
        </w:rPr>
        <w:t xml:space="preserve"> Energy Society” er kommet frem til. Der har været gennemført en involverende </w:t>
      </w:r>
      <w:proofErr w:type="spellStart"/>
      <w:r>
        <w:rPr>
          <w:rFonts w:cs="Arial"/>
          <w:sz w:val="21"/>
          <w:szCs w:val="21"/>
        </w:rPr>
        <w:t>bottom</w:t>
      </w:r>
      <w:proofErr w:type="spellEnd"/>
      <w:r>
        <w:rPr>
          <w:rFonts w:cs="Arial"/>
          <w:sz w:val="21"/>
          <w:szCs w:val="21"/>
        </w:rPr>
        <w:t>-up proces blandt en lang række forskere for at afklare det faglige fundament og styrkepositioner.</w:t>
      </w:r>
      <w:r w:rsidR="00844618">
        <w:rPr>
          <w:rFonts w:cs="Arial"/>
          <w:sz w:val="21"/>
          <w:szCs w:val="21"/>
        </w:rPr>
        <w:t xml:space="preserve"> Energiforskningen foregår på alle fire fakulteter</w:t>
      </w:r>
      <w:r w:rsidR="00410646">
        <w:rPr>
          <w:rFonts w:cs="Arial"/>
          <w:sz w:val="21"/>
          <w:szCs w:val="21"/>
        </w:rPr>
        <w:t xml:space="preserve">, og en del forskere er allerede engageret i det nuværende tværfaglige projekt ESUS. </w:t>
      </w:r>
    </w:p>
    <w:p w14:paraId="7749ADD5" w14:textId="77777777" w:rsidR="00410646" w:rsidRDefault="00410646" w:rsidP="00410646">
      <w:pPr>
        <w:pStyle w:val="Listeafsnit"/>
        <w:tabs>
          <w:tab w:val="left" w:pos="1276"/>
        </w:tabs>
        <w:ind w:left="567"/>
        <w:rPr>
          <w:rFonts w:cs="Arial"/>
          <w:sz w:val="21"/>
          <w:szCs w:val="21"/>
        </w:rPr>
      </w:pPr>
    </w:p>
    <w:p w14:paraId="609EB90A" w14:textId="77777777" w:rsidR="00E13B3D" w:rsidRDefault="00844618" w:rsidP="00410646">
      <w:pPr>
        <w:pStyle w:val="Listeafsnit"/>
        <w:tabs>
          <w:tab w:val="left" w:pos="1276"/>
        </w:tabs>
        <w:ind w:left="567"/>
        <w:rPr>
          <w:rFonts w:cs="Arial"/>
          <w:sz w:val="21"/>
          <w:szCs w:val="21"/>
        </w:rPr>
      </w:pPr>
      <w:r>
        <w:rPr>
          <w:rFonts w:cs="Arial"/>
          <w:sz w:val="21"/>
          <w:szCs w:val="21"/>
        </w:rPr>
        <w:t xml:space="preserve">Missionen er udformet som en Knowledge Platform, hvor </w:t>
      </w:r>
      <w:r w:rsidR="00955BA9">
        <w:rPr>
          <w:rFonts w:cs="Arial"/>
          <w:sz w:val="21"/>
          <w:szCs w:val="21"/>
        </w:rPr>
        <w:t xml:space="preserve">der arbejdes tværfagligt, og hvor </w:t>
      </w:r>
      <w:r>
        <w:rPr>
          <w:rFonts w:cs="Arial"/>
          <w:sz w:val="21"/>
          <w:szCs w:val="21"/>
        </w:rPr>
        <w:t xml:space="preserve">eksterne interessenter kan byde ind og være med i missionsprojekterne, der løbende udvikler sig og </w:t>
      </w:r>
      <w:r w:rsidR="00955BA9">
        <w:rPr>
          <w:rFonts w:cs="Arial"/>
          <w:sz w:val="21"/>
          <w:szCs w:val="21"/>
        </w:rPr>
        <w:t>ud</w:t>
      </w:r>
      <w:r>
        <w:rPr>
          <w:rFonts w:cs="Arial"/>
          <w:sz w:val="21"/>
          <w:szCs w:val="21"/>
        </w:rPr>
        <w:t>skifte</w:t>
      </w:r>
      <w:r w:rsidR="00955BA9">
        <w:rPr>
          <w:rFonts w:cs="Arial"/>
          <w:sz w:val="21"/>
          <w:szCs w:val="21"/>
        </w:rPr>
        <w:t>s</w:t>
      </w:r>
      <w:r>
        <w:rPr>
          <w:rFonts w:cs="Arial"/>
          <w:sz w:val="21"/>
          <w:szCs w:val="21"/>
        </w:rPr>
        <w:t xml:space="preserve"> over tid</w:t>
      </w:r>
      <w:r w:rsidR="00410646">
        <w:rPr>
          <w:rFonts w:cs="Arial"/>
          <w:sz w:val="21"/>
          <w:szCs w:val="21"/>
        </w:rPr>
        <w:t>. Platformen er tænkt som en samarbejdsplatform</w:t>
      </w:r>
      <w:r w:rsidR="000313CF">
        <w:rPr>
          <w:rFonts w:cs="Arial"/>
          <w:sz w:val="21"/>
          <w:szCs w:val="21"/>
        </w:rPr>
        <w:t xml:space="preserve"> (handlingsplatform)</w:t>
      </w:r>
      <w:r w:rsidR="00410646">
        <w:rPr>
          <w:rFonts w:cs="Arial"/>
          <w:sz w:val="21"/>
          <w:szCs w:val="21"/>
        </w:rPr>
        <w:t xml:space="preserve">, ikke en opsamling af eksisterende viden. </w:t>
      </w:r>
    </w:p>
    <w:p w14:paraId="442DADCB" w14:textId="77777777" w:rsidR="00410646" w:rsidRDefault="00410646" w:rsidP="00410646">
      <w:pPr>
        <w:pStyle w:val="Listeafsnit"/>
        <w:tabs>
          <w:tab w:val="left" w:pos="1276"/>
        </w:tabs>
        <w:ind w:left="567"/>
        <w:rPr>
          <w:rFonts w:cs="Arial"/>
          <w:sz w:val="21"/>
          <w:szCs w:val="21"/>
        </w:rPr>
      </w:pPr>
    </w:p>
    <w:p w14:paraId="27711393" w14:textId="77777777" w:rsidR="00410646" w:rsidRDefault="00410646" w:rsidP="00410646">
      <w:pPr>
        <w:pStyle w:val="Listeafsnit"/>
        <w:tabs>
          <w:tab w:val="left" w:pos="1276"/>
        </w:tabs>
        <w:ind w:left="567"/>
        <w:rPr>
          <w:rFonts w:cs="Arial"/>
          <w:sz w:val="21"/>
          <w:szCs w:val="21"/>
        </w:rPr>
      </w:pPr>
      <w:r>
        <w:rPr>
          <w:rFonts w:cs="Arial"/>
          <w:sz w:val="21"/>
          <w:szCs w:val="21"/>
        </w:rPr>
        <w:t>H</w:t>
      </w:r>
      <w:r w:rsidR="00955BA9">
        <w:rPr>
          <w:rFonts w:cs="Arial"/>
          <w:sz w:val="21"/>
          <w:szCs w:val="21"/>
        </w:rPr>
        <w:t>enrik Lund</w:t>
      </w:r>
      <w:r>
        <w:rPr>
          <w:rFonts w:cs="Arial"/>
          <w:sz w:val="21"/>
          <w:szCs w:val="21"/>
        </w:rPr>
        <w:t xml:space="preserve"> bad om bestyrelsens input til prioritering og udvælgelse af strategiske partnerskaber i missionen, da det er afgørende, at de store samfundsaktører (virksomheder, interesseorganisationer, styrelser m.m.) spiller sammen om at skabe en sammenhængende energistruktur. Der er en dialektisk relation mellem forskningen og de politiske beslutninger, hvorfor det er afgørende at involvere relevante interessenter på de rigtige tidspunkter. </w:t>
      </w:r>
    </w:p>
    <w:p w14:paraId="3808A52D" w14:textId="77777777" w:rsidR="00410646" w:rsidRDefault="00410646" w:rsidP="00410646">
      <w:pPr>
        <w:pStyle w:val="Listeafsnit"/>
        <w:tabs>
          <w:tab w:val="left" w:pos="1276"/>
        </w:tabs>
        <w:ind w:left="567"/>
        <w:rPr>
          <w:rFonts w:cs="Arial"/>
          <w:sz w:val="21"/>
          <w:szCs w:val="21"/>
        </w:rPr>
      </w:pPr>
    </w:p>
    <w:p w14:paraId="3EB580B8" w14:textId="77777777" w:rsidR="00410646" w:rsidRDefault="00410646" w:rsidP="00410646">
      <w:pPr>
        <w:pStyle w:val="Listeafsnit"/>
        <w:tabs>
          <w:tab w:val="left" w:pos="1276"/>
        </w:tabs>
        <w:ind w:left="567"/>
        <w:rPr>
          <w:rFonts w:cs="Arial"/>
          <w:sz w:val="21"/>
          <w:szCs w:val="21"/>
        </w:rPr>
      </w:pPr>
      <w:r>
        <w:rPr>
          <w:rFonts w:cs="Arial"/>
          <w:sz w:val="21"/>
          <w:szCs w:val="21"/>
        </w:rPr>
        <w:t>Formanden spurgte, hvordan det undervejs i processen frem mod 2045 sikres, at missionen er på rette spor, og hvordan der løbende følges op. Henrik Lund forklarede, at der er besluttet delmål for netop at sikre, at den samlede mission når i mål, men også for løbende at kunne vurdere, hvilke missionsprojekter, som er relevant at have med</w:t>
      </w:r>
      <w:r w:rsidR="000313CF">
        <w:rPr>
          <w:rFonts w:cs="Arial"/>
          <w:sz w:val="21"/>
          <w:szCs w:val="21"/>
        </w:rPr>
        <w:t xml:space="preserve"> på et givent tidspunkt. Det er desuden planen, at studerende vil blive involveret i arbejdet via projekter m.m.</w:t>
      </w:r>
    </w:p>
    <w:p w14:paraId="5417F6B9" w14:textId="77777777" w:rsidR="00410646" w:rsidRDefault="00410646" w:rsidP="00410646">
      <w:pPr>
        <w:pStyle w:val="Listeafsnit"/>
        <w:tabs>
          <w:tab w:val="left" w:pos="1276"/>
        </w:tabs>
        <w:ind w:left="567"/>
        <w:rPr>
          <w:rFonts w:cs="Arial"/>
          <w:sz w:val="21"/>
          <w:szCs w:val="21"/>
        </w:rPr>
      </w:pPr>
    </w:p>
    <w:p w14:paraId="3660F5EB" w14:textId="77777777" w:rsidR="000313CF" w:rsidRPr="000313CF" w:rsidRDefault="000313CF" w:rsidP="000313CF">
      <w:pPr>
        <w:pStyle w:val="Listeafsnit"/>
        <w:tabs>
          <w:tab w:val="left" w:pos="1276"/>
        </w:tabs>
        <w:ind w:left="567"/>
        <w:rPr>
          <w:rFonts w:cs="Arial"/>
          <w:sz w:val="21"/>
          <w:szCs w:val="21"/>
        </w:rPr>
      </w:pPr>
      <w:r>
        <w:rPr>
          <w:rFonts w:cs="Arial"/>
          <w:sz w:val="21"/>
          <w:szCs w:val="21"/>
        </w:rPr>
        <w:t xml:space="preserve">Bestyrelsen kommenterede, at der allerede er mange aktører, der byder ind i energiområdet. Det er derfor afgørende at definere, hvad AAU kan tilbyde, som er andet og mere end det, som andre gør. </w:t>
      </w:r>
      <w:r>
        <w:rPr>
          <w:rFonts w:cs="Arial"/>
          <w:sz w:val="21"/>
          <w:szCs w:val="21"/>
        </w:rPr>
        <w:lastRenderedPageBreak/>
        <w:t>Her vil det tværfaglige samarbejde være en nøgle. Derfor vil arbejdsgruppe</w:t>
      </w:r>
      <w:r w:rsidR="00955BA9">
        <w:rPr>
          <w:rFonts w:cs="Arial"/>
          <w:sz w:val="21"/>
          <w:szCs w:val="21"/>
        </w:rPr>
        <w:t>n</w:t>
      </w:r>
      <w:r>
        <w:rPr>
          <w:rFonts w:cs="Arial"/>
          <w:sz w:val="21"/>
          <w:szCs w:val="21"/>
        </w:rPr>
        <w:t xml:space="preserve"> fortsætte arbejdet med at definere, hvordan de enkelte missionsprojekter kommer til at hænge sammen og spille ind </w:t>
      </w:r>
      <w:r w:rsidR="00955BA9">
        <w:rPr>
          <w:rFonts w:cs="Arial"/>
          <w:sz w:val="21"/>
          <w:szCs w:val="21"/>
        </w:rPr>
        <w:t>i</w:t>
      </w:r>
      <w:r>
        <w:rPr>
          <w:rFonts w:cs="Arial"/>
          <w:sz w:val="21"/>
          <w:szCs w:val="21"/>
        </w:rPr>
        <w:t xml:space="preserve"> den samlede mission. </w:t>
      </w:r>
    </w:p>
    <w:p w14:paraId="40C702A0" w14:textId="77777777" w:rsidR="0012540B" w:rsidRDefault="0012540B" w:rsidP="0012540B">
      <w:pPr>
        <w:pStyle w:val="Listeafsnit"/>
        <w:tabs>
          <w:tab w:val="left" w:pos="1276"/>
        </w:tabs>
        <w:ind w:left="567"/>
        <w:rPr>
          <w:rFonts w:cs="Arial"/>
          <w:sz w:val="21"/>
          <w:szCs w:val="21"/>
        </w:rPr>
      </w:pPr>
    </w:p>
    <w:p w14:paraId="2DBC8E31" w14:textId="77777777" w:rsidR="000313CF" w:rsidRDefault="000313CF" w:rsidP="0012540B">
      <w:pPr>
        <w:pStyle w:val="Listeafsnit"/>
        <w:tabs>
          <w:tab w:val="left" w:pos="1276"/>
        </w:tabs>
        <w:ind w:left="567"/>
        <w:rPr>
          <w:rFonts w:cs="Arial"/>
          <w:sz w:val="21"/>
          <w:szCs w:val="21"/>
        </w:rPr>
      </w:pPr>
      <w:r>
        <w:rPr>
          <w:rFonts w:cs="Arial"/>
          <w:sz w:val="21"/>
          <w:szCs w:val="21"/>
        </w:rPr>
        <w:t xml:space="preserve">Bestyrelsen godkendte rammebeskrivelsen af missionen og bad om til næste møde at få uddybet, hvordan </w:t>
      </w:r>
      <w:r w:rsidR="00955BA9">
        <w:rPr>
          <w:rFonts w:cs="Arial"/>
          <w:sz w:val="21"/>
          <w:szCs w:val="21"/>
        </w:rPr>
        <w:t>handlings</w:t>
      </w:r>
      <w:r>
        <w:rPr>
          <w:rFonts w:cs="Arial"/>
          <w:sz w:val="21"/>
          <w:szCs w:val="21"/>
        </w:rPr>
        <w:t xml:space="preserve">platformen skal fungere, hvad indholdet skal være, hvordan der arbejdes med </w:t>
      </w:r>
      <w:proofErr w:type="spellStart"/>
      <w:r>
        <w:rPr>
          <w:rFonts w:cs="Arial"/>
          <w:sz w:val="21"/>
          <w:szCs w:val="21"/>
        </w:rPr>
        <w:t>governance</w:t>
      </w:r>
      <w:proofErr w:type="spellEnd"/>
      <w:r>
        <w:rPr>
          <w:rFonts w:cs="Arial"/>
          <w:sz w:val="21"/>
          <w:szCs w:val="21"/>
        </w:rPr>
        <w:t xml:space="preserve"> ift. de mange mulige missionsprojekter og samarbejdspartnere, hvem der styrer processerne, og hvordan missionen konkretiseres ift. delmål, økonomi m.m.</w:t>
      </w:r>
    </w:p>
    <w:p w14:paraId="35A7AE04" w14:textId="77777777" w:rsidR="000313CF" w:rsidRDefault="000313CF" w:rsidP="0012540B">
      <w:pPr>
        <w:pStyle w:val="Listeafsnit"/>
        <w:tabs>
          <w:tab w:val="left" w:pos="1276"/>
        </w:tabs>
        <w:ind w:left="567"/>
        <w:rPr>
          <w:rFonts w:cs="Arial"/>
          <w:sz w:val="21"/>
          <w:szCs w:val="21"/>
        </w:rPr>
      </w:pPr>
    </w:p>
    <w:p w14:paraId="7CCB9C7A" w14:textId="77777777" w:rsidR="00047F17" w:rsidRDefault="000313CF" w:rsidP="0012540B">
      <w:pPr>
        <w:pStyle w:val="Listeafsnit"/>
        <w:tabs>
          <w:tab w:val="left" w:pos="1276"/>
        </w:tabs>
        <w:ind w:left="567"/>
        <w:rPr>
          <w:rFonts w:cs="Arial"/>
          <w:sz w:val="21"/>
          <w:szCs w:val="21"/>
        </w:rPr>
      </w:pPr>
      <w:r w:rsidRPr="000313CF">
        <w:rPr>
          <w:rFonts w:cs="Arial"/>
          <w:sz w:val="21"/>
          <w:szCs w:val="21"/>
          <w:lang w:val="en-US"/>
        </w:rPr>
        <w:t xml:space="preserve">Professor </w:t>
      </w:r>
      <w:r w:rsidR="00047F17" w:rsidRPr="000313CF">
        <w:rPr>
          <w:rFonts w:cs="Arial"/>
          <w:sz w:val="21"/>
          <w:szCs w:val="21"/>
          <w:lang w:val="en-US"/>
        </w:rPr>
        <w:t>Maria Appel Nissen</w:t>
      </w:r>
      <w:r w:rsidRPr="000313CF">
        <w:rPr>
          <w:rFonts w:cs="Arial"/>
          <w:sz w:val="21"/>
          <w:szCs w:val="21"/>
          <w:lang w:val="en-US"/>
        </w:rPr>
        <w:t xml:space="preserve"> </w:t>
      </w:r>
      <w:proofErr w:type="spellStart"/>
      <w:r w:rsidRPr="000313CF">
        <w:rPr>
          <w:rFonts w:cs="Arial"/>
          <w:sz w:val="21"/>
          <w:szCs w:val="21"/>
          <w:lang w:val="en-US"/>
        </w:rPr>
        <w:t>præsenterede</w:t>
      </w:r>
      <w:proofErr w:type="spellEnd"/>
      <w:r w:rsidRPr="000313CF">
        <w:rPr>
          <w:rFonts w:cs="Arial"/>
          <w:sz w:val="21"/>
          <w:szCs w:val="21"/>
          <w:lang w:val="en-US"/>
        </w:rPr>
        <w:t xml:space="preserve"> </w:t>
      </w:r>
      <w:proofErr w:type="spellStart"/>
      <w:r w:rsidRPr="000313CF">
        <w:rPr>
          <w:rFonts w:cs="Arial"/>
          <w:sz w:val="21"/>
          <w:szCs w:val="21"/>
          <w:lang w:val="en-US"/>
        </w:rPr>
        <w:t>missionen</w:t>
      </w:r>
      <w:proofErr w:type="spellEnd"/>
      <w:r w:rsidRPr="000313CF">
        <w:rPr>
          <w:rFonts w:cs="Arial"/>
          <w:sz w:val="21"/>
          <w:szCs w:val="21"/>
          <w:lang w:val="en-US"/>
        </w:rPr>
        <w:t xml:space="preserve">” Inclusiveness and the </w:t>
      </w:r>
      <w:r>
        <w:rPr>
          <w:rFonts w:cs="Arial"/>
          <w:sz w:val="21"/>
          <w:szCs w:val="21"/>
          <w:lang w:val="en-US"/>
        </w:rPr>
        <w:t xml:space="preserve">Wellbeing of Children and Young People (INWELL)”. </w:t>
      </w:r>
      <w:r w:rsidRPr="000313CF">
        <w:rPr>
          <w:rFonts w:cs="Arial"/>
          <w:sz w:val="21"/>
          <w:szCs w:val="21"/>
        </w:rPr>
        <w:t>Arbejdsgruppen har</w:t>
      </w:r>
      <w:r>
        <w:rPr>
          <w:rFonts w:cs="Arial"/>
          <w:sz w:val="21"/>
          <w:szCs w:val="21"/>
        </w:rPr>
        <w:t xml:space="preserve"> haft fokus på, at det fagligt er en bred mission med mange forskellige forskningsfelter, men at det samlende i missionen er en ambition om at bidrage til at gøre </w:t>
      </w:r>
      <w:r w:rsidR="00955BA9">
        <w:rPr>
          <w:rFonts w:cs="Arial"/>
          <w:sz w:val="21"/>
          <w:szCs w:val="21"/>
        </w:rPr>
        <w:t>en forskel</w:t>
      </w:r>
      <w:r>
        <w:rPr>
          <w:rFonts w:cs="Arial"/>
          <w:sz w:val="21"/>
          <w:szCs w:val="21"/>
        </w:rPr>
        <w:t xml:space="preserve"> for børn og unges trivsel. Der findes i forvejen meget forskning inden for området, men dette handler oftest om individer eller enkeltstående områder. Arbejdet i missionen vil fokusere på systemisk forståelse, snitflader og mønstre for børn og unges trivsel. </w:t>
      </w:r>
    </w:p>
    <w:p w14:paraId="2A3EEA09" w14:textId="77777777" w:rsidR="000313CF" w:rsidRDefault="000313CF" w:rsidP="0012540B">
      <w:pPr>
        <w:pStyle w:val="Listeafsnit"/>
        <w:tabs>
          <w:tab w:val="left" w:pos="1276"/>
        </w:tabs>
        <w:ind w:left="567"/>
        <w:rPr>
          <w:rFonts w:cs="Arial"/>
          <w:sz w:val="21"/>
          <w:szCs w:val="21"/>
        </w:rPr>
      </w:pPr>
    </w:p>
    <w:p w14:paraId="4AA51C88" w14:textId="77777777" w:rsidR="000313CF" w:rsidRDefault="000313CF" w:rsidP="0012540B">
      <w:pPr>
        <w:pStyle w:val="Listeafsnit"/>
        <w:tabs>
          <w:tab w:val="left" w:pos="1276"/>
        </w:tabs>
        <w:ind w:left="567"/>
        <w:rPr>
          <w:rFonts w:cs="Arial"/>
          <w:sz w:val="21"/>
          <w:szCs w:val="21"/>
        </w:rPr>
      </w:pPr>
      <w:r>
        <w:rPr>
          <w:rFonts w:cs="Arial"/>
          <w:sz w:val="21"/>
          <w:szCs w:val="21"/>
        </w:rPr>
        <w:t xml:space="preserve">Der skal i missionen produceres ny viden; børn og unge skal tænkes ind som interessenter, hvilket er unikt i forhold til den meste forskning. Der vil løbende blive inddraget studerende i arbejdet. Det har været drøftet i arbejdsgruppen, om missionen primært skal fokusere på Nordjylland, men dette er endnu ikke besluttet. </w:t>
      </w:r>
    </w:p>
    <w:p w14:paraId="3B446F43" w14:textId="77777777" w:rsidR="000313CF" w:rsidRDefault="000313CF" w:rsidP="0012540B">
      <w:pPr>
        <w:pStyle w:val="Listeafsnit"/>
        <w:tabs>
          <w:tab w:val="left" w:pos="1276"/>
        </w:tabs>
        <w:ind w:left="567"/>
        <w:rPr>
          <w:rFonts w:cs="Arial"/>
          <w:sz w:val="21"/>
          <w:szCs w:val="21"/>
        </w:rPr>
      </w:pPr>
    </w:p>
    <w:p w14:paraId="4B6D3FB8" w14:textId="77777777" w:rsidR="000313CF" w:rsidRDefault="000313CF" w:rsidP="0012540B">
      <w:pPr>
        <w:pStyle w:val="Listeafsnit"/>
        <w:tabs>
          <w:tab w:val="left" w:pos="1276"/>
        </w:tabs>
        <w:ind w:left="567"/>
        <w:rPr>
          <w:rFonts w:cs="Arial"/>
          <w:sz w:val="21"/>
          <w:szCs w:val="21"/>
        </w:rPr>
      </w:pPr>
      <w:r>
        <w:rPr>
          <w:rFonts w:cs="Arial"/>
          <w:sz w:val="21"/>
          <w:szCs w:val="21"/>
        </w:rPr>
        <w:t>Missionen vil som første s</w:t>
      </w:r>
      <w:r w:rsidR="00980C83">
        <w:rPr>
          <w:rFonts w:cs="Arial"/>
          <w:sz w:val="21"/>
          <w:szCs w:val="21"/>
        </w:rPr>
        <w:t>kridt</w:t>
      </w:r>
      <w:r>
        <w:rPr>
          <w:rFonts w:cs="Arial"/>
          <w:sz w:val="21"/>
          <w:szCs w:val="21"/>
        </w:rPr>
        <w:t xml:space="preserve"> arbejde frem m</w:t>
      </w:r>
      <w:r w:rsidR="00955BA9">
        <w:rPr>
          <w:rFonts w:cs="Arial"/>
          <w:sz w:val="21"/>
          <w:szCs w:val="21"/>
        </w:rPr>
        <w:t>o</w:t>
      </w:r>
      <w:r>
        <w:rPr>
          <w:rFonts w:cs="Arial"/>
          <w:sz w:val="21"/>
          <w:szCs w:val="21"/>
        </w:rPr>
        <w:t xml:space="preserve">d at skabe overblik over det meget fragmenterede forskningsfelt og få defineret rammerne for missionsprojekterne. </w:t>
      </w:r>
      <w:r w:rsidR="00980C83">
        <w:rPr>
          <w:rFonts w:cs="Arial"/>
          <w:sz w:val="21"/>
          <w:szCs w:val="21"/>
        </w:rPr>
        <w:t xml:space="preserve">Der skal nedsættes et konsortium af aktører, og der skal involveres eksterne interessenter. </w:t>
      </w:r>
      <w:r>
        <w:rPr>
          <w:rFonts w:cs="Arial"/>
          <w:sz w:val="21"/>
          <w:szCs w:val="21"/>
        </w:rPr>
        <w:t xml:space="preserve">Det er hensigten, at missionen frem mod 2030 skal kunne sætte dagsordenen og bidrage til at styrke politik- og praksisudviklingen generelt. </w:t>
      </w:r>
    </w:p>
    <w:p w14:paraId="393262A4" w14:textId="77777777" w:rsidR="000313CF" w:rsidRDefault="000313CF" w:rsidP="0012540B">
      <w:pPr>
        <w:pStyle w:val="Listeafsnit"/>
        <w:tabs>
          <w:tab w:val="left" w:pos="1276"/>
        </w:tabs>
        <w:ind w:left="567"/>
        <w:rPr>
          <w:rFonts w:cs="Arial"/>
          <w:sz w:val="21"/>
          <w:szCs w:val="21"/>
        </w:rPr>
      </w:pPr>
    </w:p>
    <w:p w14:paraId="5CFEFD86" w14:textId="77777777" w:rsidR="00047F17" w:rsidRDefault="000313CF" w:rsidP="00047F17">
      <w:pPr>
        <w:pStyle w:val="Listeafsnit"/>
        <w:tabs>
          <w:tab w:val="left" w:pos="1276"/>
        </w:tabs>
        <w:ind w:left="567"/>
        <w:rPr>
          <w:rFonts w:cs="Arial"/>
          <w:sz w:val="21"/>
          <w:szCs w:val="21"/>
        </w:rPr>
      </w:pPr>
      <w:r>
        <w:rPr>
          <w:rFonts w:cs="Arial"/>
          <w:sz w:val="21"/>
          <w:szCs w:val="21"/>
        </w:rPr>
        <w:t xml:space="preserve">Bestyrelsen bemærkede, at det er afgørende for at lykkes med denne mission, at forskerne tør tage ansvar for at anvise løsninger og forslå konkrete modeller. Det er et meget politiseret område, hvor der er mange meninger. Derfor skal forskningen </w:t>
      </w:r>
      <w:r w:rsidR="00710342">
        <w:rPr>
          <w:rFonts w:cs="Arial"/>
          <w:sz w:val="21"/>
          <w:szCs w:val="21"/>
        </w:rPr>
        <w:t>være solid og velfunderet</w:t>
      </w:r>
      <w:r w:rsidR="00980C83">
        <w:rPr>
          <w:rFonts w:cs="Arial"/>
          <w:sz w:val="21"/>
          <w:szCs w:val="21"/>
        </w:rPr>
        <w:t>.</w:t>
      </w:r>
      <w:r w:rsidR="00710342">
        <w:rPr>
          <w:rFonts w:cs="Arial"/>
          <w:sz w:val="21"/>
          <w:szCs w:val="21"/>
        </w:rPr>
        <w:t xml:space="preserve"> Det er tilsvarende vigtigt, at der tænkes langsigtet, sådan forskerne løbende kan byde ind med nuanceret viden og løsningsforslag. Og at </w:t>
      </w:r>
      <w:r w:rsidR="00980C83">
        <w:rPr>
          <w:rFonts w:cs="Arial"/>
          <w:sz w:val="21"/>
          <w:szCs w:val="21"/>
        </w:rPr>
        <w:t>der kontinuerligt</w:t>
      </w:r>
      <w:r w:rsidR="00710342">
        <w:rPr>
          <w:rFonts w:cs="Arial"/>
          <w:sz w:val="21"/>
          <w:szCs w:val="21"/>
        </w:rPr>
        <w:t xml:space="preserve"> er fokus på kommunikation om forskningsresultaterne. </w:t>
      </w:r>
    </w:p>
    <w:p w14:paraId="3D50F69D" w14:textId="77777777" w:rsidR="00710342" w:rsidRDefault="00710342" w:rsidP="00047F17">
      <w:pPr>
        <w:pStyle w:val="Listeafsnit"/>
        <w:tabs>
          <w:tab w:val="left" w:pos="1276"/>
        </w:tabs>
        <w:ind w:left="567"/>
        <w:rPr>
          <w:rFonts w:cs="Arial"/>
          <w:sz w:val="21"/>
          <w:szCs w:val="21"/>
        </w:rPr>
      </w:pPr>
    </w:p>
    <w:p w14:paraId="6611C551" w14:textId="77777777" w:rsidR="00420574" w:rsidRDefault="00710342" w:rsidP="00047F17">
      <w:pPr>
        <w:pStyle w:val="Listeafsnit"/>
        <w:tabs>
          <w:tab w:val="left" w:pos="1276"/>
        </w:tabs>
        <w:ind w:left="567"/>
        <w:rPr>
          <w:rFonts w:cs="Arial"/>
          <w:sz w:val="21"/>
          <w:szCs w:val="21"/>
        </w:rPr>
      </w:pPr>
      <w:r>
        <w:rPr>
          <w:rFonts w:cs="Arial"/>
          <w:sz w:val="21"/>
          <w:szCs w:val="21"/>
        </w:rPr>
        <w:t xml:space="preserve">Bestyrelsen godkendte rammebeskrivelsen for missionen og bad om, at de til næste møde får en beskrivelse af det mere konkrete indhold og den ”brændende platform”, herunder hvordan forskerne fra AAU vil arbejde med området ud fra nye vinkler, og hvordan </w:t>
      </w:r>
      <w:proofErr w:type="spellStart"/>
      <w:r>
        <w:rPr>
          <w:rFonts w:cs="Arial"/>
          <w:sz w:val="21"/>
          <w:szCs w:val="21"/>
        </w:rPr>
        <w:t>governancen</w:t>
      </w:r>
      <w:proofErr w:type="spellEnd"/>
      <w:r>
        <w:rPr>
          <w:rFonts w:cs="Arial"/>
          <w:sz w:val="21"/>
          <w:szCs w:val="21"/>
        </w:rPr>
        <w:t xml:space="preserve"> ift. udvælgelse af missionsprojekter, delmål og økonomi håndteres. </w:t>
      </w:r>
    </w:p>
    <w:p w14:paraId="52CB9DED" w14:textId="77777777" w:rsidR="00420574" w:rsidRDefault="00420574" w:rsidP="00047F17">
      <w:pPr>
        <w:pStyle w:val="Listeafsnit"/>
        <w:tabs>
          <w:tab w:val="left" w:pos="1276"/>
        </w:tabs>
        <w:ind w:left="567"/>
        <w:rPr>
          <w:rFonts w:cs="Arial"/>
          <w:sz w:val="21"/>
          <w:szCs w:val="21"/>
        </w:rPr>
      </w:pPr>
    </w:p>
    <w:p w14:paraId="68765D58" w14:textId="77777777" w:rsidR="003954D7" w:rsidRDefault="00710342" w:rsidP="00047F17">
      <w:pPr>
        <w:pStyle w:val="Listeafsnit"/>
        <w:tabs>
          <w:tab w:val="left" w:pos="1276"/>
        </w:tabs>
        <w:ind w:left="567"/>
        <w:rPr>
          <w:rFonts w:cs="Arial"/>
          <w:sz w:val="21"/>
          <w:szCs w:val="21"/>
        </w:rPr>
      </w:pPr>
      <w:r>
        <w:rPr>
          <w:rFonts w:cs="Arial"/>
          <w:sz w:val="21"/>
          <w:szCs w:val="21"/>
        </w:rPr>
        <w:t xml:space="preserve">Formanden konkluderede, at begge missioner nu er godkendt. Bestyrelsen skal på næste møde have yderligere information om begge missioner. Og de </w:t>
      </w:r>
      <w:r w:rsidR="00980C83">
        <w:rPr>
          <w:rFonts w:cs="Arial"/>
          <w:sz w:val="21"/>
          <w:szCs w:val="21"/>
        </w:rPr>
        <w:t>vil gerne</w:t>
      </w:r>
      <w:r>
        <w:rPr>
          <w:rFonts w:cs="Arial"/>
          <w:sz w:val="21"/>
          <w:szCs w:val="21"/>
        </w:rPr>
        <w:t xml:space="preserve"> have en præsentation af, hvordan universitetet for </w:t>
      </w:r>
      <w:r w:rsidR="00980C83">
        <w:rPr>
          <w:rFonts w:cs="Arial"/>
          <w:sz w:val="21"/>
          <w:szCs w:val="21"/>
        </w:rPr>
        <w:t xml:space="preserve">begge </w:t>
      </w:r>
      <w:r>
        <w:rPr>
          <w:rFonts w:cs="Arial"/>
          <w:sz w:val="21"/>
          <w:szCs w:val="21"/>
        </w:rPr>
        <w:t xml:space="preserve">missioner vil sikre overordnet </w:t>
      </w:r>
      <w:proofErr w:type="spellStart"/>
      <w:r>
        <w:rPr>
          <w:rFonts w:cs="Arial"/>
          <w:sz w:val="21"/>
          <w:szCs w:val="21"/>
        </w:rPr>
        <w:t>governance</w:t>
      </w:r>
      <w:proofErr w:type="spellEnd"/>
      <w:r w:rsidR="00980C83">
        <w:rPr>
          <w:rFonts w:cs="Arial"/>
          <w:sz w:val="21"/>
          <w:szCs w:val="21"/>
        </w:rPr>
        <w:t xml:space="preserve"> og ledelse</w:t>
      </w:r>
      <w:r>
        <w:rPr>
          <w:rFonts w:cs="Arial"/>
          <w:sz w:val="21"/>
          <w:szCs w:val="21"/>
        </w:rPr>
        <w:t xml:space="preserve">, interessevaretagelse, fundraising, involvering af eksterne m.m. </w:t>
      </w:r>
    </w:p>
    <w:bookmarkEnd w:id="1"/>
    <w:p w14:paraId="1FE7E76A" w14:textId="77777777" w:rsidR="00EA70F6" w:rsidRPr="00E13B3D" w:rsidRDefault="00EA70F6" w:rsidP="002424BE">
      <w:pPr>
        <w:tabs>
          <w:tab w:val="left" w:pos="567"/>
          <w:tab w:val="left" w:pos="1276"/>
          <w:tab w:val="left" w:pos="1560"/>
        </w:tabs>
        <w:spacing w:after="0"/>
        <w:rPr>
          <w:rFonts w:cs="Arial"/>
          <w:sz w:val="21"/>
          <w:szCs w:val="21"/>
        </w:rPr>
      </w:pPr>
    </w:p>
    <w:p w14:paraId="1EA59D4F" w14:textId="77777777" w:rsidR="005B6485" w:rsidRPr="00DF1446" w:rsidRDefault="00F04DA1" w:rsidP="002424BE">
      <w:pPr>
        <w:pBdr>
          <w:bottom w:val="single" w:sz="4" w:space="1" w:color="auto"/>
        </w:pBdr>
        <w:tabs>
          <w:tab w:val="left" w:pos="567"/>
          <w:tab w:val="left" w:pos="1276"/>
          <w:tab w:val="left" w:pos="1560"/>
        </w:tabs>
        <w:spacing w:after="0"/>
        <w:rPr>
          <w:rFonts w:cs="Arial"/>
          <w:b/>
          <w:sz w:val="21"/>
          <w:szCs w:val="21"/>
        </w:rPr>
      </w:pPr>
      <w:r>
        <w:rPr>
          <w:rFonts w:cs="Arial"/>
          <w:b/>
          <w:sz w:val="21"/>
          <w:szCs w:val="21"/>
        </w:rPr>
        <w:t>5</w:t>
      </w:r>
      <w:r w:rsidR="007920F8" w:rsidRPr="00DF1446">
        <w:rPr>
          <w:rFonts w:cs="Arial"/>
          <w:b/>
          <w:sz w:val="21"/>
          <w:szCs w:val="21"/>
        </w:rPr>
        <w:t>.</w:t>
      </w:r>
      <w:r w:rsidR="004278A8" w:rsidRPr="00DF1446">
        <w:rPr>
          <w:rFonts w:cs="Arial"/>
          <w:b/>
          <w:sz w:val="21"/>
          <w:szCs w:val="21"/>
        </w:rPr>
        <w:t xml:space="preserve">   </w:t>
      </w:r>
      <w:r w:rsidR="005B164A" w:rsidRPr="00DF1446">
        <w:rPr>
          <w:rFonts w:cs="Arial"/>
          <w:b/>
          <w:sz w:val="21"/>
          <w:szCs w:val="21"/>
        </w:rPr>
        <w:tab/>
      </w:r>
      <w:r w:rsidR="008B2EAC">
        <w:rPr>
          <w:rFonts w:cs="Arial"/>
          <w:b/>
          <w:sz w:val="21"/>
          <w:szCs w:val="21"/>
        </w:rPr>
        <w:t>Orientering om økonomisk scenarieplan for AAU</w:t>
      </w:r>
      <w:r w:rsidR="00F74E80">
        <w:rPr>
          <w:rFonts w:cs="Arial"/>
          <w:b/>
          <w:sz w:val="21"/>
          <w:szCs w:val="21"/>
        </w:rPr>
        <w:t xml:space="preserve"> (LUKKET PUNKT)</w:t>
      </w:r>
    </w:p>
    <w:p w14:paraId="559438EF" w14:textId="77777777" w:rsidR="00392AEA" w:rsidRPr="005F1C54" w:rsidRDefault="00392AEA" w:rsidP="00392AEA">
      <w:pPr>
        <w:tabs>
          <w:tab w:val="left" w:pos="567"/>
          <w:tab w:val="left" w:pos="1276"/>
          <w:tab w:val="left" w:pos="1560"/>
        </w:tabs>
        <w:spacing w:after="0"/>
        <w:rPr>
          <w:rFonts w:cs="Arial"/>
          <w:sz w:val="21"/>
          <w:szCs w:val="21"/>
          <w:highlight w:val="yellow"/>
        </w:rPr>
      </w:pPr>
    </w:p>
    <w:bookmarkEnd w:id="2"/>
    <w:p w14:paraId="00C356A6" w14:textId="77777777" w:rsidR="00A354AF" w:rsidRPr="00F34EDE" w:rsidRDefault="00A354AF" w:rsidP="002424BE">
      <w:pPr>
        <w:pBdr>
          <w:bottom w:val="single" w:sz="4" w:space="1" w:color="auto"/>
        </w:pBdr>
        <w:tabs>
          <w:tab w:val="left" w:pos="567"/>
          <w:tab w:val="left" w:pos="1276"/>
          <w:tab w:val="left" w:pos="1560"/>
        </w:tabs>
        <w:spacing w:after="0"/>
        <w:ind w:left="567" w:hanging="567"/>
        <w:rPr>
          <w:rFonts w:cs="Arial"/>
          <w:b/>
          <w:sz w:val="21"/>
          <w:szCs w:val="21"/>
        </w:rPr>
      </w:pPr>
    </w:p>
    <w:p w14:paraId="60DFCE7B" w14:textId="77777777" w:rsidR="0070738D" w:rsidRPr="00DF1446" w:rsidRDefault="00F04DA1" w:rsidP="002424BE">
      <w:pPr>
        <w:pBdr>
          <w:bottom w:val="single" w:sz="4" w:space="1" w:color="auto"/>
        </w:pBdr>
        <w:tabs>
          <w:tab w:val="left" w:pos="567"/>
          <w:tab w:val="left" w:pos="1276"/>
          <w:tab w:val="left" w:pos="1560"/>
        </w:tabs>
        <w:spacing w:after="0"/>
        <w:ind w:left="567" w:hanging="567"/>
        <w:rPr>
          <w:rFonts w:cs="Arial"/>
          <w:b/>
          <w:sz w:val="21"/>
          <w:szCs w:val="21"/>
          <w:u w:val="single"/>
        </w:rPr>
      </w:pPr>
      <w:r>
        <w:rPr>
          <w:rFonts w:cs="Arial"/>
          <w:b/>
          <w:sz w:val="21"/>
          <w:szCs w:val="21"/>
        </w:rPr>
        <w:t>6</w:t>
      </w:r>
      <w:r w:rsidR="0070738D" w:rsidRPr="00DF1446">
        <w:rPr>
          <w:rFonts w:cs="Arial"/>
          <w:b/>
          <w:sz w:val="21"/>
          <w:szCs w:val="21"/>
        </w:rPr>
        <w:t xml:space="preserve">.   </w:t>
      </w:r>
      <w:r w:rsidR="0070738D" w:rsidRPr="00DF1446">
        <w:rPr>
          <w:rFonts w:cs="Arial"/>
          <w:b/>
          <w:sz w:val="21"/>
          <w:szCs w:val="21"/>
        </w:rPr>
        <w:tab/>
      </w:r>
      <w:r w:rsidR="008B2EAC">
        <w:rPr>
          <w:rFonts w:cs="Arial"/>
          <w:b/>
          <w:sz w:val="21"/>
          <w:szCs w:val="21"/>
        </w:rPr>
        <w:t>Valg af næstformand for perioden 1. april 2023 – 31. marts 2025</w:t>
      </w:r>
    </w:p>
    <w:p w14:paraId="05013D06" w14:textId="77777777" w:rsidR="00EA70F6" w:rsidRDefault="00EA70F6" w:rsidP="008B2EAC">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1B8EC32F" w14:textId="77777777" w:rsidR="00960198" w:rsidRDefault="00960198" w:rsidP="002424BE">
      <w:pPr>
        <w:tabs>
          <w:tab w:val="left" w:pos="567"/>
          <w:tab w:val="left" w:pos="1276"/>
          <w:tab w:val="left" w:pos="1560"/>
        </w:tabs>
        <w:spacing w:after="0"/>
        <w:ind w:left="567"/>
        <w:rPr>
          <w:rFonts w:cs="Arial"/>
          <w:sz w:val="21"/>
          <w:szCs w:val="21"/>
        </w:rPr>
      </w:pPr>
    </w:p>
    <w:p w14:paraId="4EE297CC" w14:textId="77777777" w:rsidR="00541355" w:rsidRDefault="00541355" w:rsidP="00AE0309">
      <w:pPr>
        <w:pBdr>
          <w:bottom w:val="single" w:sz="4" w:space="1" w:color="auto"/>
        </w:pBdr>
        <w:tabs>
          <w:tab w:val="left" w:pos="567"/>
          <w:tab w:val="left" w:pos="1276"/>
          <w:tab w:val="left" w:pos="1560"/>
        </w:tabs>
        <w:spacing w:after="0"/>
        <w:rPr>
          <w:rFonts w:cs="Arial"/>
          <w:sz w:val="21"/>
          <w:szCs w:val="21"/>
        </w:rPr>
      </w:pPr>
    </w:p>
    <w:p w14:paraId="65E65003" w14:textId="77777777" w:rsidR="00541355" w:rsidRDefault="00541355" w:rsidP="00F34EDE">
      <w:pPr>
        <w:tabs>
          <w:tab w:val="left" w:pos="567"/>
          <w:tab w:val="left" w:pos="1276"/>
          <w:tab w:val="left" w:pos="1560"/>
        </w:tabs>
        <w:spacing w:after="0"/>
        <w:ind w:left="567"/>
        <w:rPr>
          <w:rFonts w:cs="Arial"/>
          <w:sz w:val="21"/>
          <w:szCs w:val="21"/>
        </w:rPr>
      </w:pPr>
      <w:r>
        <w:rPr>
          <w:rFonts w:cs="Arial"/>
          <w:sz w:val="21"/>
          <w:szCs w:val="21"/>
        </w:rPr>
        <w:t xml:space="preserve">Faste deltagere uden stemmeret forlod mødet under behandlingen af dette punkt. </w:t>
      </w:r>
    </w:p>
    <w:p w14:paraId="4F987A4D" w14:textId="77777777" w:rsidR="00541355" w:rsidRDefault="00541355" w:rsidP="00F34EDE">
      <w:pPr>
        <w:tabs>
          <w:tab w:val="left" w:pos="567"/>
          <w:tab w:val="left" w:pos="1276"/>
          <w:tab w:val="left" w:pos="1560"/>
        </w:tabs>
        <w:spacing w:after="0"/>
        <w:ind w:left="567"/>
        <w:rPr>
          <w:rFonts w:cs="Arial"/>
          <w:sz w:val="21"/>
          <w:szCs w:val="21"/>
        </w:rPr>
      </w:pPr>
    </w:p>
    <w:p w14:paraId="2798B570" w14:textId="77777777" w:rsidR="00DA2238" w:rsidRDefault="00DA2238" w:rsidP="00F34EDE">
      <w:pPr>
        <w:tabs>
          <w:tab w:val="left" w:pos="567"/>
          <w:tab w:val="left" w:pos="1276"/>
          <w:tab w:val="left" w:pos="1560"/>
        </w:tabs>
        <w:spacing w:after="0"/>
        <w:ind w:left="567"/>
        <w:rPr>
          <w:rFonts w:cs="Arial"/>
          <w:sz w:val="21"/>
          <w:szCs w:val="21"/>
        </w:rPr>
      </w:pPr>
      <w:r>
        <w:rPr>
          <w:rFonts w:cs="Arial"/>
          <w:sz w:val="21"/>
          <w:szCs w:val="21"/>
        </w:rPr>
        <w:lastRenderedPageBreak/>
        <w:t xml:space="preserve">Formanden </w:t>
      </w:r>
      <w:r w:rsidR="00541355">
        <w:rPr>
          <w:rFonts w:cs="Arial"/>
          <w:sz w:val="21"/>
          <w:szCs w:val="21"/>
        </w:rPr>
        <w:t>orienterede</w:t>
      </w:r>
      <w:r>
        <w:rPr>
          <w:rFonts w:cs="Arial"/>
          <w:sz w:val="21"/>
          <w:szCs w:val="21"/>
        </w:rPr>
        <w:t xml:space="preserve"> om næstformandens opgaver, herunder ikke mindst interessevaretagelse i forhold til universitetets positionering i det politiske landskab. Han foreslog på den baggrund Christine Antorini som ny næstformand, hvilket den resterende bestyrelse tilsluttede sig. Hun påtog sig valget. </w:t>
      </w:r>
    </w:p>
    <w:p w14:paraId="28755EE2" w14:textId="77777777" w:rsidR="00DA2238" w:rsidRDefault="00DA2238" w:rsidP="00F34EDE">
      <w:pPr>
        <w:tabs>
          <w:tab w:val="left" w:pos="567"/>
          <w:tab w:val="left" w:pos="1276"/>
          <w:tab w:val="left" w:pos="1560"/>
        </w:tabs>
        <w:spacing w:after="0"/>
        <w:ind w:left="567"/>
        <w:rPr>
          <w:rFonts w:cs="Arial"/>
          <w:sz w:val="21"/>
          <w:szCs w:val="21"/>
        </w:rPr>
      </w:pPr>
    </w:p>
    <w:p w14:paraId="39C5CBBC" w14:textId="77777777" w:rsidR="009760CE" w:rsidRDefault="005A1D4F" w:rsidP="009760CE">
      <w:pPr>
        <w:tabs>
          <w:tab w:val="left" w:pos="567"/>
          <w:tab w:val="left" w:pos="1276"/>
          <w:tab w:val="left" w:pos="1560"/>
        </w:tabs>
        <w:spacing w:after="0"/>
        <w:ind w:left="567"/>
        <w:rPr>
          <w:rFonts w:cs="Arial"/>
          <w:sz w:val="21"/>
          <w:szCs w:val="21"/>
        </w:rPr>
      </w:pPr>
      <w:r>
        <w:rPr>
          <w:rFonts w:cs="Arial"/>
          <w:sz w:val="21"/>
          <w:szCs w:val="21"/>
        </w:rPr>
        <w:t xml:space="preserve">Bestyrelsen drøftede, hvordan den bedst muligt understøtter ledelsens arbejde i den transformationsproces, som universitetet står over for. Der skal skabes balance mellem bestyrelsens fokus på den eksterne positionering og det interne på universitetet. For bedre at kunne arbejde med det, ønsker bestyrelsen at kunne tage emner op til ”førstebehandling” og ”andenbehandling” på en sådan måde, at </w:t>
      </w:r>
      <w:r w:rsidR="00541355">
        <w:rPr>
          <w:rFonts w:cs="Arial"/>
          <w:sz w:val="21"/>
          <w:szCs w:val="21"/>
        </w:rPr>
        <w:t xml:space="preserve">det sikres, at </w:t>
      </w:r>
      <w:r>
        <w:rPr>
          <w:rFonts w:cs="Arial"/>
          <w:sz w:val="21"/>
          <w:szCs w:val="21"/>
        </w:rPr>
        <w:t xml:space="preserve">bestyrelsen inddrages i </w:t>
      </w:r>
      <w:r w:rsidR="009760CE">
        <w:rPr>
          <w:rFonts w:cs="Arial"/>
          <w:sz w:val="21"/>
          <w:szCs w:val="21"/>
        </w:rPr>
        <w:t xml:space="preserve">væsentlige </w:t>
      </w:r>
      <w:r>
        <w:rPr>
          <w:rFonts w:cs="Arial"/>
          <w:sz w:val="21"/>
          <w:szCs w:val="21"/>
        </w:rPr>
        <w:t>beslutning</w:t>
      </w:r>
      <w:r w:rsidR="009760CE">
        <w:rPr>
          <w:rFonts w:cs="Arial"/>
          <w:sz w:val="21"/>
          <w:szCs w:val="21"/>
        </w:rPr>
        <w:t>er</w:t>
      </w:r>
      <w:r>
        <w:rPr>
          <w:rFonts w:cs="Arial"/>
          <w:sz w:val="21"/>
          <w:szCs w:val="21"/>
        </w:rPr>
        <w:t xml:space="preserve"> tidligere.</w:t>
      </w:r>
      <w:r w:rsidR="009760CE">
        <w:rPr>
          <w:rFonts w:cs="Arial"/>
          <w:sz w:val="21"/>
          <w:szCs w:val="21"/>
        </w:rPr>
        <w:t xml:space="preserve"> Bestyrelsen kan ved at blive inddraget tidligere </w:t>
      </w:r>
      <w:r w:rsidR="00D373E0">
        <w:rPr>
          <w:rFonts w:cs="Arial"/>
          <w:sz w:val="21"/>
          <w:szCs w:val="21"/>
        </w:rPr>
        <w:t>bedre udpege</w:t>
      </w:r>
      <w:r w:rsidR="009760CE">
        <w:rPr>
          <w:rFonts w:cs="Arial"/>
          <w:sz w:val="21"/>
          <w:szCs w:val="21"/>
        </w:rPr>
        <w:t xml:space="preserve"> strategisk retning og udtrykke overordnede holdninger.</w:t>
      </w:r>
    </w:p>
    <w:p w14:paraId="7425B7A5" w14:textId="77777777" w:rsidR="005A1D4F" w:rsidRDefault="005A1D4F" w:rsidP="00F34EDE">
      <w:pPr>
        <w:tabs>
          <w:tab w:val="left" w:pos="567"/>
          <w:tab w:val="left" w:pos="1276"/>
          <w:tab w:val="left" w:pos="1560"/>
        </w:tabs>
        <w:spacing w:after="0"/>
        <w:ind w:left="567"/>
        <w:rPr>
          <w:rFonts w:cs="Arial"/>
          <w:sz w:val="21"/>
          <w:szCs w:val="21"/>
        </w:rPr>
      </w:pPr>
    </w:p>
    <w:p w14:paraId="660338AA" w14:textId="77777777" w:rsidR="00F34EDE" w:rsidRDefault="009760CE" w:rsidP="00F34EDE">
      <w:pPr>
        <w:tabs>
          <w:tab w:val="left" w:pos="567"/>
          <w:tab w:val="left" w:pos="1276"/>
          <w:tab w:val="left" w:pos="1560"/>
        </w:tabs>
        <w:spacing w:after="0"/>
        <w:ind w:left="567"/>
        <w:rPr>
          <w:rFonts w:cs="Arial"/>
          <w:sz w:val="21"/>
          <w:szCs w:val="21"/>
        </w:rPr>
      </w:pPr>
      <w:r>
        <w:rPr>
          <w:rFonts w:cs="Arial"/>
          <w:sz w:val="21"/>
          <w:szCs w:val="21"/>
        </w:rPr>
        <w:t xml:space="preserve">Bestyrelsen besluttede, at der som sidste punkt på dagsordenen til fremtidige bestyrelsesmøder skal afsættes 15 minutter til ”Bestyrelsens egen tid”, sådan at det bliver muligt at have drøftelser om emner, som særligt har bestyrelsens bevågenhed. </w:t>
      </w:r>
    </w:p>
    <w:p w14:paraId="24A1B830" w14:textId="77777777" w:rsidR="00F34EDE" w:rsidRDefault="00F34EDE" w:rsidP="00F34EDE">
      <w:pPr>
        <w:tabs>
          <w:tab w:val="left" w:pos="567"/>
          <w:tab w:val="left" w:pos="1276"/>
          <w:tab w:val="left" w:pos="1560"/>
        </w:tabs>
        <w:spacing w:after="0"/>
        <w:ind w:left="567"/>
        <w:rPr>
          <w:rFonts w:cs="Arial"/>
          <w:sz w:val="21"/>
          <w:szCs w:val="21"/>
        </w:rPr>
      </w:pPr>
    </w:p>
    <w:p w14:paraId="6B23C886" w14:textId="77777777" w:rsidR="009760CE" w:rsidRDefault="009760CE" w:rsidP="00F34EDE">
      <w:pPr>
        <w:tabs>
          <w:tab w:val="left" w:pos="567"/>
          <w:tab w:val="left" w:pos="1276"/>
          <w:tab w:val="left" w:pos="1560"/>
        </w:tabs>
        <w:spacing w:after="0"/>
        <w:ind w:left="567"/>
        <w:rPr>
          <w:rFonts w:cs="Arial"/>
          <w:sz w:val="21"/>
          <w:szCs w:val="21"/>
        </w:rPr>
      </w:pPr>
      <w:r>
        <w:rPr>
          <w:rFonts w:cs="Arial"/>
          <w:sz w:val="21"/>
          <w:szCs w:val="21"/>
        </w:rPr>
        <w:t>Formanden takkede Lars Enevoldsen for hans arbejde som næstformand de seneste fire år.</w:t>
      </w:r>
    </w:p>
    <w:p w14:paraId="56D0BAA2" w14:textId="77777777" w:rsidR="00F34EDE" w:rsidRDefault="00F34EDE" w:rsidP="00EF780E">
      <w:pPr>
        <w:tabs>
          <w:tab w:val="left" w:pos="567"/>
          <w:tab w:val="left" w:pos="1276"/>
          <w:tab w:val="left" w:pos="1560"/>
        </w:tabs>
        <w:spacing w:after="0"/>
        <w:rPr>
          <w:rFonts w:cs="Arial"/>
          <w:sz w:val="21"/>
          <w:szCs w:val="21"/>
        </w:rPr>
      </w:pPr>
    </w:p>
    <w:p w14:paraId="2094BFBB" w14:textId="77777777" w:rsidR="00F04DA1" w:rsidRDefault="00F04DA1" w:rsidP="002424BE">
      <w:pPr>
        <w:tabs>
          <w:tab w:val="left" w:pos="567"/>
          <w:tab w:val="left" w:pos="1276"/>
          <w:tab w:val="left" w:pos="1560"/>
        </w:tabs>
        <w:spacing w:after="0"/>
        <w:ind w:left="567"/>
        <w:rPr>
          <w:rFonts w:cs="Arial"/>
          <w:sz w:val="21"/>
          <w:szCs w:val="21"/>
        </w:rPr>
      </w:pPr>
    </w:p>
    <w:p w14:paraId="058C2B79" w14:textId="77777777" w:rsidR="00F04DA1" w:rsidRPr="00DF1446" w:rsidRDefault="00F04DA1" w:rsidP="00F04DA1">
      <w:pPr>
        <w:pBdr>
          <w:bottom w:val="single" w:sz="4" w:space="1" w:color="auto"/>
        </w:pBdr>
        <w:tabs>
          <w:tab w:val="left" w:pos="567"/>
          <w:tab w:val="left" w:pos="1276"/>
          <w:tab w:val="left" w:pos="1560"/>
        </w:tabs>
        <w:spacing w:after="0"/>
        <w:rPr>
          <w:rFonts w:cs="Arial"/>
          <w:b/>
          <w:sz w:val="21"/>
          <w:szCs w:val="21"/>
        </w:rPr>
      </w:pPr>
      <w:r>
        <w:rPr>
          <w:rFonts w:cs="Arial"/>
          <w:b/>
          <w:sz w:val="21"/>
          <w:szCs w:val="21"/>
        </w:rPr>
        <w:t>7</w:t>
      </w:r>
      <w:r w:rsidRPr="00DF1446">
        <w:rPr>
          <w:rFonts w:cs="Arial"/>
          <w:b/>
          <w:sz w:val="21"/>
          <w:szCs w:val="21"/>
        </w:rPr>
        <w:t xml:space="preserve">.   </w:t>
      </w:r>
      <w:r w:rsidRPr="00DF1446">
        <w:rPr>
          <w:rFonts w:cs="Arial"/>
          <w:b/>
          <w:sz w:val="21"/>
          <w:szCs w:val="21"/>
        </w:rPr>
        <w:tab/>
      </w:r>
      <w:r>
        <w:rPr>
          <w:rFonts w:cs="Arial"/>
          <w:b/>
          <w:sz w:val="21"/>
          <w:szCs w:val="21"/>
        </w:rPr>
        <w:t>Godkendelse af mødeplan for 2024</w:t>
      </w:r>
    </w:p>
    <w:p w14:paraId="6D6C7FD2" w14:textId="77777777" w:rsidR="00F04DA1" w:rsidRPr="00DF1446" w:rsidRDefault="00F04DA1" w:rsidP="00FA44BD">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76708456" w14:textId="77777777" w:rsidR="00F04DA1" w:rsidRDefault="00F04DA1" w:rsidP="002424BE">
      <w:pPr>
        <w:tabs>
          <w:tab w:val="left" w:pos="567"/>
          <w:tab w:val="left" w:pos="1276"/>
          <w:tab w:val="left" w:pos="1560"/>
        </w:tabs>
        <w:spacing w:after="0"/>
        <w:ind w:left="567"/>
        <w:rPr>
          <w:rFonts w:cs="Arial"/>
          <w:sz w:val="21"/>
          <w:szCs w:val="21"/>
        </w:rPr>
      </w:pPr>
    </w:p>
    <w:p w14:paraId="5591CA8E" w14:textId="77777777" w:rsidR="007F2B50" w:rsidRDefault="00E64BB0" w:rsidP="002424BE">
      <w:pPr>
        <w:tabs>
          <w:tab w:val="left" w:pos="567"/>
          <w:tab w:val="left" w:pos="1276"/>
          <w:tab w:val="left" w:pos="1560"/>
        </w:tabs>
        <w:spacing w:after="0"/>
        <w:ind w:left="567"/>
        <w:rPr>
          <w:rFonts w:cs="Arial"/>
          <w:sz w:val="21"/>
          <w:szCs w:val="21"/>
        </w:rPr>
      </w:pPr>
      <w:r>
        <w:rPr>
          <w:rFonts w:cs="Arial"/>
          <w:sz w:val="21"/>
          <w:szCs w:val="21"/>
        </w:rPr>
        <w:t xml:space="preserve">Bestyrelsen godkendte mødeplanen for 2024 med en bemærkning om, at der skal fastsættes en dato for et ekstraordinært møde i august. Mødet afholdes dog kun, hvis der er aktuelle emner til dagsordenen. </w:t>
      </w:r>
      <w:r w:rsidR="007F2B50">
        <w:rPr>
          <w:rFonts w:cs="Arial"/>
          <w:sz w:val="21"/>
          <w:szCs w:val="21"/>
        </w:rPr>
        <w:t xml:space="preserve"> </w:t>
      </w:r>
    </w:p>
    <w:p w14:paraId="55149867" w14:textId="77777777" w:rsidR="00903F28" w:rsidRDefault="00903F28" w:rsidP="00903F28">
      <w:pPr>
        <w:tabs>
          <w:tab w:val="left" w:pos="567"/>
          <w:tab w:val="left" w:pos="1276"/>
          <w:tab w:val="left" w:pos="1560"/>
        </w:tabs>
        <w:spacing w:after="0"/>
        <w:ind w:left="567"/>
        <w:rPr>
          <w:rFonts w:cs="Arial"/>
          <w:sz w:val="21"/>
          <w:szCs w:val="21"/>
        </w:rPr>
      </w:pPr>
    </w:p>
    <w:p w14:paraId="12279A10" w14:textId="77777777" w:rsidR="0070738D" w:rsidRPr="00DF1446" w:rsidRDefault="0070738D" w:rsidP="008B2EAC">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 xml:space="preserve">8.   </w:t>
      </w:r>
      <w:r w:rsidRPr="00DF1446">
        <w:rPr>
          <w:rFonts w:cs="Arial"/>
          <w:b/>
          <w:sz w:val="21"/>
          <w:szCs w:val="21"/>
        </w:rPr>
        <w:tab/>
      </w:r>
      <w:r w:rsidR="00960198">
        <w:rPr>
          <w:rFonts w:cs="Arial"/>
          <w:b/>
          <w:sz w:val="21"/>
          <w:szCs w:val="21"/>
        </w:rPr>
        <w:t xml:space="preserve">Status på </w:t>
      </w:r>
      <w:r w:rsidR="008B2EAC">
        <w:rPr>
          <w:rFonts w:cs="Arial"/>
          <w:b/>
          <w:sz w:val="21"/>
          <w:szCs w:val="21"/>
        </w:rPr>
        <w:t>dimittendledighed</w:t>
      </w:r>
    </w:p>
    <w:p w14:paraId="144E07D8" w14:textId="77777777" w:rsidR="0070738D" w:rsidRPr="00DF1446" w:rsidRDefault="0070738D"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 Sagsfremstilling</w:t>
      </w:r>
      <w:r w:rsidR="00D96A7A">
        <w:rPr>
          <w:rFonts w:cs="Arial"/>
          <w:sz w:val="21"/>
          <w:szCs w:val="21"/>
        </w:rPr>
        <w:br/>
        <w:t xml:space="preserve">Bilag </w:t>
      </w:r>
      <w:r w:rsidR="00D96A7A">
        <w:rPr>
          <w:rFonts w:cs="Arial"/>
          <w:sz w:val="21"/>
          <w:szCs w:val="21"/>
        </w:rPr>
        <w:tab/>
        <w:t>B) Strategiske uddannelsesdate – Ledighed og beskæftigelse</w:t>
      </w:r>
    </w:p>
    <w:p w14:paraId="108FAD82" w14:textId="77777777" w:rsidR="000F2621" w:rsidRDefault="004B1F58" w:rsidP="002424BE">
      <w:pPr>
        <w:tabs>
          <w:tab w:val="left" w:pos="567"/>
          <w:tab w:val="left" w:pos="1276"/>
          <w:tab w:val="left" w:pos="1560"/>
        </w:tabs>
        <w:spacing w:after="0"/>
        <w:ind w:left="567"/>
        <w:rPr>
          <w:rFonts w:cs="Arial"/>
          <w:sz w:val="21"/>
          <w:szCs w:val="21"/>
        </w:rPr>
      </w:pPr>
      <w:r w:rsidRPr="00DF1446">
        <w:rPr>
          <w:rFonts w:cs="Arial"/>
          <w:sz w:val="21"/>
          <w:szCs w:val="21"/>
        </w:rPr>
        <w:t xml:space="preserve">Bilag </w:t>
      </w:r>
      <w:r w:rsidR="008651DE" w:rsidRPr="00DF1446">
        <w:rPr>
          <w:rFonts w:cs="Arial"/>
          <w:sz w:val="21"/>
          <w:szCs w:val="21"/>
        </w:rPr>
        <w:tab/>
      </w:r>
      <w:r w:rsidR="00D96A7A">
        <w:rPr>
          <w:rFonts w:cs="Arial"/>
          <w:sz w:val="21"/>
          <w:szCs w:val="21"/>
        </w:rPr>
        <w:t>C</w:t>
      </w:r>
      <w:r w:rsidRPr="00DF1446">
        <w:rPr>
          <w:rFonts w:cs="Arial"/>
          <w:sz w:val="21"/>
          <w:szCs w:val="21"/>
        </w:rPr>
        <w:t>)</w:t>
      </w:r>
      <w:r w:rsidR="008B2EAC">
        <w:rPr>
          <w:rFonts w:cs="Arial"/>
          <w:sz w:val="21"/>
          <w:szCs w:val="21"/>
        </w:rPr>
        <w:t xml:space="preserve"> Analyse af AAU-dimittender fra 2. kvartal 2018</w:t>
      </w:r>
      <w:r w:rsidR="00D96A7A">
        <w:rPr>
          <w:rFonts w:cs="Arial"/>
          <w:sz w:val="21"/>
          <w:szCs w:val="21"/>
        </w:rPr>
        <w:br/>
        <w:t xml:space="preserve">Bilag </w:t>
      </w:r>
      <w:r w:rsidR="00D96A7A">
        <w:rPr>
          <w:rFonts w:cs="Arial"/>
          <w:sz w:val="21"/>
          <w:szCs w:val="21"/>
        </w:rPr>
        <w:tab/>
        <w:t>D) Præsentation</w:t>
      </w:r>
    </w:p>
    <w:p w14:paraId="73000501" w14:textId="77777777" w:rsidR="008644A5" w:rsidRDefault="008644A5" w:rsidP="002424BE">
      <w:pPr>
        <w:tabs>
          <w:tab w:val="left" w:pos="567"/>
          <w:tab w:val="left" w:pos="1276"/>
          <w:tab w:val="left" w:pos="1560"/>
        </w:tabs>
        <w:spacing w:after="0"/>
        <w:ind w:left="567"/>
        <w:rPr>
          <w:rFonts w:cs="Arial"/>
          <w:sz w:val="21"/>
          <w:szCs w:val="21"/>
        </w:rPr>
      </w:pPr>
    </w:p>
    <w:p w14:paraId="62CCDAB7" w14:textId="77777777" w:rsidR="00A82821" w:rsidRDefault="00082000" w:rsidP="002424BE">
      <w:pPr>
        <w:tabs>
          <w:tab w:val="left" w:pos="567"/>
          <w:tab w:val="left" w:pos="1276"/>
          <w:tab w:val="left" w:pos="1560"/>
        </w:tabs>
        <w:spacing w:after="0"/>
        <w:ind w:left="567"/>
        <w:rPr>
          <w:rFonts w:cs="Arial"/>
          <w:sz w:val="21"/>
          <w:szCs w:val="21"/>
        </w:rPr>
      </w:pPr>
      <w:r>
        <w:rPr>
          <w:rFonts w:cs="Arial"/>
          <w:sz w:val="21"/>
          <w:szCs w:val="21"/>
        </w:rPr>
        <w:t xml:space="preserve">Prorektor præsenterede de nyeste ledighedstal, som viser, at den gennemsnitlige ledighedsgrad i 4.-7. kvartal </w:t>
      </w:r>
      <w:r w:rsidR="00A82821">
        <w:rPr>
          <w:rFonts w:cs="Arial"/>
          <w:sz w:val="21"/>
          <w:szCs w:val="21"/>
        </w:rPr>
        <w:t>efter fuldført studium for 2020-dimittender er på 12,6 procent, hvilket er</w:t>
      </w:r>
      <w:r>
        <w:rPr>
          <w:rFonts w:cs="Arial"/>
          <w:sz w:val="21"/>
          <w:szCs w:val="21"/>
        </w:rPr>
        <w:t xml:space="preserve"> et fald i ledigheden på 5,2 procentpoint</w:t>
      </w:r>
      <w:r w:rsidR="00A82821">
        <w:rPr>
          <w:rFonts w:cs="Arial"/>
          <w:sz w:val="21"/>
          <w:szCs w:val="21"/>
        </w:rPr>
        <w:t xml:space="preserve"> i forhold til 2019-dimittender. Selvom der er sket et markant fald, ligger AAU stadig over sektorgennemsnittet på 9,5 procent for kandidatdimittender. Den gennemsnitlige ledighed ligger på samme niveau for dimittender fra Aalborg og København, mens den er lidt lavere for dimittender fra Esbjerg. </w:t>
      </w:r>
    </w:p>
    <w:p w14:paraId="67EF9949" w14:textId="77777777" w:rsidR="00A82821" w:rsidRDefault="00A82821" w:rsidP="002424BE">
      <w:pPr>
        <w:tabs>
          <w:tab w:val="left" w:pos="567"/>
          <w:tab w:val="left" w:pos="1276"/>
          <w:tab w:val="left" w:pos="1560"/>
        </w:tabs>
        <w:spacing w:after="0"/>
        <w:ind w:left="567"/>
        <w:rPr>
          <w:rFonts w:cs="Arial"/>
          <w:sz w:val="21"/>
          <w:szCs w:val="21"/>
        </w:rPr>
      </w:pPr>
    </w:p>
    <w:p w14:paraId="6DD87A8E" w14:textId="77777777" w:rsidR="00495C8A" w:rsidRDefault="00495C8A" w:rsidP="00495C8A">
      <w:pPr>
        <w:tabs>
          <w:tab w:val="left" w:pos="567"/>
          <w:tab w:val="left" w:pos="1276"/>
          <w:tab w:val="left" w:pos="1560"/>
        </w:tabs>
        <w:spacing w:after="0"/>
        <w:ind w:left="567"/>
        <w:rPr>
          <w:rFonts w:cs="Arial"/>
          <w:sz w:val="21"/>
          <w:szCs w:val="21"/>
        </w:rPr>
      </w:pPr>
      <w:r>
        <w:rPr>
          <w:rFonts w:cs="Arial"/>
          <w:sz w:val="21"/>
          <w:szCs w:val="21"/>
        </w:rPr>
        <w:t xml:space="preserve">En grundlæggende problematik er, at AAU’s dimittender for sent får deres første job. Derfor arbejdes der med beskæftigelse og </w:t>
      </w:r>
      <w:proofErr w:type="spellStart"/>
      <w:r>
        <w:rPr>
          <w:rFonts w:cs="Arial"/>
          <w:sz w:val="21"/>
          <w:szCs w:val="21"/>
        </w:rPr>
        <w:t>employability</w:t>
      </w:r>
      <w:proofErr w:type="spellEnd"/>
      <w:r>
        <w:rPr>
          <w:rFonts w:cs="Arial"/>
          <w:sz w:val="21"/>
          <w:szCs w:val="21"/>
        </w:rPr>
        <w:t xml:space="preserve"> som indsatsområder på tværs af alle uddannelser, ligesom der i både universitetets strategi og den strategiske rammekontrakt arbejdes målrettet med at bedre de studerendes overgang til arbejdsmarkedet. Herudover har AAU arbejdet meget proaktivt med reduktion i optaget (dimensionering, adgangsbegrænsning, uddannelseslukning m.m.). Det forventes, at effekten heraf for alvor slår igennem i 2024.</w:t>
      </w:r>
    </w:p>
    <w:p w14:paraId="24E28F27" w14:textId="77777777" w:rsidR="00495C8A" w:rsidRDefault="00495C8A" w:rsidP="002424BE">
      <w:pPr>
        <w:tabs>
          <w:tab w:val="left" w:pos="567"/>
          <w:tab w:val="left" w:pos="1276"/>
          <w:tab w:val="left" w:pos="1560"/>
        </w:tabs>
        <w:spacing w:after="0"/>
        <w:ind w:left="567"/>
        <w:rPr>
          <w:rFonts w:cs="Arial"/>
          <w:sz w:val="21"/>
          <w:szCs w:val="21"/>
        </w:rPr>
      </w:pPr>
    </w:p>
    <w:p w14:paraId="229A7E7F" w14:textId="77777777" w:rsidR="00A82821" w:rsidRDefault="00A82821" w:rsidP="002424BE">
      <w:pPr>
        <w:tabs>
          <w:tab w:val="left" w:pos="567"/>
          <w:tab w:val="left" w:pos="1276"/>
          <w:tab w:val="left" w:pos="1560"/>
        </w:tabs>
        <w:spacing w:after="0"/>
        <w:ind w:left="567"/>
        <w:rPr>
          <w:rFonts w:cs="Arial"/>
          <w:sz w:val="21"/>
          <w:szCs w:val="21"/>
        </w:rPr>
      </w:pPr>
      <w:r>
        <w:rPr>
          <w:rFonts w:cs="Arial"/>
          <w:sz w:val="21"/>
          <w:szCs w:val="21"/>
        </w:rPr>
        <w:t xml:space="preserve">Områdechef </w:t>
      </w:r>
      <w:r w:rsidR="008644A5">
        <w:rPr>
          <w:rFonts w:cs="Arial"/>
          <w:sz w:val="21"/>
          <w:szCs w:val="21"/>
        </w:rPr>
        <w:t>Rikke Jønson</w:t>
      </w:r>
      <w:r>
        <w:rPr>
          <w:rFonts w:cs="Arial"/>
          <w:sz w:val="21"/>
          <w:szCs w:val="21"/>
        </w:rPr>
        <w:t xml:space="preserve"> præsenterede en analyse af studiejob og karakterers betydning for AAU-dimittender fra 2. kvartal 2018, som er udarbejdet i fællesskab af AAU, Aalborg Kommune og Styrelsen for arbejdsmarked og rekruttering. Analysen viser, at studiejob er med til at skabe beskæftigelse. Jo længere tids studiejob, jo højere beskæftigelse, og jo tættere på dimission, jo tydeligere effekt ift. beskæftigelse. Omvendt er det tydeligt, at ingen studiejob har en negativ effekt ift. beskæftigelse. </w:t>
      </w:r>
    </w:p>
    <w:p w14:paraId="1BF391E0" w14:textId="77777777" w:rsidR="00A82821" w:rsidRDefault="00A82821" w:rsidP="002424BE">
      <w:pPr>
        <w:tabs>
          <w:tab w:val="left" w:pos="567"/>
          <w:tab w:val="left" w:pos="1276"/>
          <w:tab w:val="left" w:pos="1560"/>
        </w:tabs>
        <w:spacing w:after="0"/>
        <w:ind w:left="567"/>
        <w:rPr>
          <w:rFonts w:cs="Arial"/>
          <w:sz w:val="21"/>
          <w:szCs w:val="21"/>
        </w:rPr>
      </w:pPr>
    </w:p>
    <w:p w14:paraId="6A2FF9A4" w14:textId="77777777" w:rsidR="00A82821" w:rsidRDefault="00A82821" w:rsidP="002424BE">
      <w:pPr>
        <w:tabs>
          <w:tab w:val="left" w:pos="567"/>
          <w:tab w:val="left" w:pos="1276"/>
          <w:tab w:val="left" w:pos="1560"/>
        </w:tabs>
        <w:spacing w:after="0"/>
        <w:ind w:left="567"/>
        <w:rPr>
          <w:rFonts w:cs="Arial"/>
          <w:sz w:val="21"/>
          <w:szCs w:val="21"/>
        </w:rPr>
      </w:pPr>
      <w:r>
        <w:rPr>
          <w:rFonts w:cs="Arial"/>
          <w:sz w:val="21"/>
          <w:szCs w:val="21"/>
        </w:rPr>
        <w:lastRenderedPageBreak/>
        <w:t xml:space="preserve">Analysen viser tilsvarende, at jo højere karakterer de studerende har, jo hurtigere kommer de i beskæftigelse. Der ses ikke en negativ sammenhæng mellem studiejob og beskæftigelse hos de studerende, som har høje karakterer. Analysen viser ikke årsagssammenhænge, hvorfor der påtænkes gennemført en række kvalitative interviews for at komme dybere ned i, hvad der ligger bag tallene, bl.a. om det er studiejobbet, de gode karakterer eller </w:t>
      </w:r>
      <w:r w:rsidR="00DA2238">
        <w:rPr>
          <w:rFonts w:cs="Arial"/>
          <w:sz w:val="21"/>
          <w:szCs w:val="21"/>
        </w:rPr>
        <w:t>personlige ressourcer</w:t>
      </w:r>
      <w:r w:rsidR="000114A4">
        <w:rPr>
          <w:rFonts w:cs="Arial"/>
          <w:sz w:val="21"/>
          <w:szCs w:val="21"/>
        </w:rPr>
        <w:t>, der</w:t>
      </w:r>
      <w:r>
        <w:rPr>
          <w:rFonts w:cs="Arial"/>
          <w:sz w:val="21"/>
          <w:szCs w:val="21"/>
        </w:rPr>
        <w:t xml:space="preserve"> er udslagsgivende ift. beskæftigelse. </w:t>
      </w:r>
    </w:p>
    <w:p w14:paraId="4D88FC6B" w14:textId="77777777" w:rsidR="00A82821" w:rsidRDefault="00A82821" w:rsidP="002424BE">
      <w:pPr>
        <w:tabs>
          <w:tab w:val="left" w:pos="567"/>
          <w:tab w:val="left" w:pos="1276"/>
          <w:tab w:val="left" w:pos="1560"/>
        </w:tabs>
        <w:spacing w:after="0"/>
        <w:ind w:left="567"/>
        <w:rPr>
          <w:rFonts w:cs="Arial"/>
          <w:sz w:val="21"/>
          <w:szCs w:val="21"/>
        </w:rPr>
      </w:pPr>
    </w:p>
    <w:p w14:paraId="1B4867AB" w14:textId="77777777" w:rsidR="00A82821" w:rsidRDefault="00A82821" w:rsidP="002424BE">
      <w:pPr>
        <w:tabs>
          <w:tab w:val="left" w:pos="567"/>
          <w:tab w:val="left" w:pos="1276"/>
          <w:tab w:val="left" w:pos="1560"/>
        </w:tabs>
        <w:spacing w:after="0"/>
        <w:ind w:left="567"/>
        <w:rPr>
          <w:rFonts w:cs="Arial"/>
          <w:sz w:val="21"/>
          <w:szCs w:val="21"/>
        </w:rPr>
      </w:pPr>
      <w:r>
        <w:rPr>
          <w:rFonts w:cs="Arial"/>
          <w:sz w:val="21"/>
          <w:szCs w:val="21"/>
        </w:rPr>
        <w:t xml:space="preserve">Bestyrelsen fandt analysen interessant og drøftede, hvordan der kan arbejdes med at skabe mere mobilitet hos dimittenderne, da den første ledighedsperiode </w:t>
      </w:r>
      <w:r w:rsidR="000114A4">
        <w:rPr>
          <w:rFonts w:cs="Arial"/>
          <w:sz w:val="21"/>
          <w:szCs w:val="21"/>
        </w:rPr>
        <w:t xml:space="preserve">skaber en uhensigtsmæssig ledighedsstatistik. </w:t>
      </w:r>
    </w:p>
    <w:p w14:paraId="43BDD9F2" w14:textId="77777777" w:rsidR="008644A5" w:rsidRDefault="008644A5" w:rsidP="002424BE">
      <w:pPr>
        <w:tabs>
          <w:tab w:val="left" w:pos="567"/>
          <w:tab w:val="left" w:pos="1276"/>
          <w:tab w:val="left" w:pos="1560"/>
        </w:tabs>
        <w:spacing w:after="0"/>
        <w:ind w:left="567"/>
        <w:rPr>
          <w:rFonts w:cs="Arial"/>
          <w:sz w:val="21"/>
          <w:szCs w:val="21"/>
        </w:rPr>
      </w:pPr>
    </w:p>
    <w:p w14:paraId="655EF60C" w14:textId="77777777" w:rsidR="00567E87" w:rsidRDefault="003A19BD" w:rsidP="008644A5">
      <w:pPr>
        <w:tabs>
          <w:tab w:val="left" w:pos="567"/>
          <w:tab w:val="left" w:pos="1276"/>
          <w:tab w:val="left" w:pos="1560"/>
        </w:tabs>
        <w:spacing w:after="0"/>
        <w:ind w:left="567"/>
        <w:rPr>
          <w:rFonts w:cs="Arial"/>
          <w:sz w:val="21"/>
          <w:szCs w:val="21"/>
        </w:rPr>
      </w:pPr>
      <w:r>
        <w:rPr>
          <w:rFonts w:cs="Arial"/>
          <w:sz w:val="21"/>
          <w:szCs w:val="21"/>
        </w:rPr>
        <w:t xml:space="preserve">Formanden bemærkede, at uanset de mange indsatser har AAU stadig en højere gennemsnitlig ledighed end sektoren. Han ønsker derfor at få </w:t>
      </w:r>
      <w:r w:rsidR="00DA2238">
        <w:rPr>
          <w:rFonts w:cs="Arial"/>
          <w:sz w:val="21"/>
          <w:szCs w:val="21"/>
        </w:rPr>
        <w:t>forklaringer</w:t>
      </w:r>
      <w:r>
        <w:rPr>
          <w:rFonts w:cs="Arial"/>
          <w:sz w:val="21"/>
          <w:szCs w:val="21"/>
        </w:rPr>
        <w:t xml:space="preserve"> på, hvad AAU’s problem ift. ledighed reelt er, for kun på den måde kan han og bestyrelsen imødegå kritikken. For at være rustet til de politiske drøftelser er det nødvendigt at vide, hvad der ligger bag de aggregerede tal. </w:t>
      </w:r>
      <w:r w:rsidR="00495C8A" w:rsidRPr="00495C8A">
        <w:rPr>
          <w:rFonts w:cs="Arial"/>
          <w:sz w:val="21"/>
          <w:szCs w:val="21"/>
        </w:rPr>
        <w:t>Formanden bad ledelsen undersøge, om mere detaljerede analyser viser bagvedliggende årsager eller sammenhænge, som kan bruges i de politiske drøftelser.</w:t>
      </w:r>
    </w:p>
    <w:p w14:paraId="07122219" w14:textId="77777777" w:rsidR="003A19BD" w:rsidRDefault="003A19BD" w:rsidP="008644A5">
      <w:pPr>
        <w:tabs>
          <w:tab w:val="left" w:pos="567"/>
          <w:tab w:val="left" w:pos="1276"/>
          <w:tab w:val="left" w:pos="1560"/>
        </w:tabs>
        <w:spacing w:after="0"/>
        <w:ind w:left="567"/>
        <w:rPr>
          <w:rFonts w:cs="Arial"/>
          <w:sz w:val="21"/>
          <w:szCs w:val="21"/>
        </w:rPr>
      </w:pPr>
    </w:p>
    <w:p w14:paraId="5DB2D699" w14:textId="77777777" w:rsidR="003A19BD" w:rsidRDefault="003A19BD" w:rsidP="008644A5">
      <w:pPr>
        <w:tabs>
          <w:tab w:val="left" w:pos="567"/>
          <w:tab w:val="left" w:pos="1276"/>
          <w:tab w:val="left" w:pos="1560"/>
        </w:tabs>
        <w:spacing w:after="0"/>
        <w:ind w:left="567"/>
        <w:rPr>
          <w:rFonts w:cs="Arial"/>
          <w:sz w:val="21"/>
          <w:szCs w:val="21"/>
        </w:rPr>
      </w:pPr>
      <w:r>
        <w:rPr>
          <w:rFonts w:cs="Arial"/>
          <w:sz w:val="21"/>
          <w:szCs w:val="21"/>
        </w:rPr>
        <w:t xml:space="preserve">Bestyrelsen takkede for gennemgang og bemærkede, at de ser frem til at følge med i, hvad de kvalitative analyser viser. </w:t>
      </w:r>
    </w:p>
    <w:p w14:paraId="30DF8A4B" w14:textId="77777777" w:rsidR="00567E87" w:rsidRDefault="00567E87" w:rsidP="008644A5">
      <w:pPr>
        <w:tabs>
          <w:tab w:val="left" w:pos="567"/>
          <w:tab w:val="left" w:pos="1276"/>
          <w:tab w:val="left" w:pos="1560"/>
        </w:tabs>
        <w:spacing w:after="0"/>
        <w:ind w:left="567"/>
        <w:rPr>
          <w:rFonts w:cs="Arial"/>
          <w:sz w:val="21"/>
          <w:szCs w:val="21"/>
        </w:rPr>
      </w:pPr>
    </w:p>
    <w:p w14:paraId="0AC92981" w14:textId="77777777" w:rsidR="003F5A07" w:rsidRDefault="003F5A07" w:rsidP="002424BE">
      <w:pPr>
        <w:tabs>
          <w:tab w:val="left" w:pos="567"/>
          <w:tab w:val="left" w:pos="1276"/>
          <w:tab w:val="left" w:pos="1560"/>
        </w:tabs>
        <w:spacing w:after="0"/>
        <w:ind w:left="567"/>
        <w:rPr>
          <w:rFonts w:cs="Arial"/>
          <w:sz w:val="21"/>
          <w:szCs w:val="21"/>
        </w:rPr>
      </w:pPr>
    </w:p>
    <w:p w14:paraId="6249ED90" w14:textId="77777777" w:rsidR="00F04DA1" w:rsidRPr="00DF1446" w:rsidRDefault="00F04DA1" w:rsidP="00F04DA1">
      <w:pPr>
        <w:pBdr>
          <w:bottom w:val="single" w:sz="4" w:space="1" w:color="auto"/>
        </w:pBdr>
        <w:tabs>
          <w:tab w:val="left" w:pos="567"/>
          <w:tab w:val="left" w:pos="1276"/>
          <w:tab w:val="left" w:pos="1560"/>
        </w:tabs>
        <w:spacing w:after="0"/>
        <w:ind w:left="567" w:hanging="567"/>
        <w:rPr>
          <w:rFonts w:cs="Arial"/>
          <w:b/>
          <w:sz w:val="21"/>
          <w:szCs w:val="21"/>
        </w:rPr>
      </w:pPr>
      <w:r>
        <w:rPr>
          <w:rFonts w:cs="Arial"/>
          <w:b/>
          <w:sz w:val="21"/>
          <w:szCs w:val="21"/>
        </w:rPr>
        <w:t>9</w:t>
      </w:r>
      <w:r w:rsidRPr="00DF1446">
        <w:rPr>
          <w:rFonts w:cs="Arial"/>
          <w:b/>
          <w:sz w:val="21"/>
          <w:szCs w:val="21"/>
        </w:rPr>
        <w:t xml:space="preserve">.   </w:t>
      </w:r>
      <w:r w:rsidRPr="00DF1446">
        <w:rPr>
          <w:rFonts w:cs="Arial"/>
          <w:b/>
          <w:sz w:val="21"/>
          <w:szCs w:val="21"/>
        </w:rPr>
        <w:tab/>
      </w:r>
      <w:r>
        <w:rPr>
          <w:rFonts w:cs="Arial"/>
          <w:b/>
          <w:sz w:val="21"/>
          <w:szCs w:val="21"/>
        </w:rPr>
        <w:t xml:space="preserve">Orientering om AAU’s kommunikationsplan </w:t>
      </w:r>
    </w:p>
    <w:p w14:paraId="492B93E4" w14:textId="77777777" w:rsidR="00F04DA1" w:rsidRPr="00DF1446" w:rsidRDefault="00F04DA1" w:rsidP="00F04DA1">
      <w:pPr>
        <w:pStyle w:val="Listeafsnit"/>
        <w:tabs>
          <w:tab w:val="left" w:pos="993"/>
          <w:tab w:val="left" w:pos="1276"/>
          <w:tab w:val="left" w:pos="1985"/>
          <w:tab w:val="left" w:pos="7230"/>
        </w:tabs>
        <w:spacing w:after="0"/>
        <w:ind w:left="567"/>
        <w:rPr>
          <w:rFonts w:cs="Arial"/>
          <w:sz w:val="21"/>
          <w:szCs w:val="21"/>
        </w:rPr>
      </w:pPr>
      <w:r w:rsidRPr="00DF1446">
        <w:rPr>
          <w:rFonts w:cs="Arial"/>
          <w:sz w:val="21"/>
          <w:szCs w:val="21"/>
        </w:rPr>
        <w:t>Bilag</w:t>
      </w:r>
      <w:r w:rsidRPr="00DF1446">
        <w:rPr>
          <w:rFonts w:cs="Arial"/>
          <w:sz w:val="21"/>
          <w:szCs w:val="21"/>
        </w:rPr>
        <w:tab/>
        <w:t xml:space="preserve">A) Sagsfremstilling </w:t>
      </w:r>
    </w:p>
    <w:p w14:paraId="27D55EDB" w14:textId="77777777" w:rsidR="00F04DA1" w:rsidRPr="003F5A07" w:rsidRDefault="00F04DA1" w:rsidP="00F04DA1">
      <w:pPr>
        <w:pStyle w:val="Listeafsnit"/>
        <w:tabs>
          <w:tab w:val="left" w:pos="1276"/>
        </w:tabs>
        <w:ind w:left="567"/>
        <w:rPr>
          <w:rFonts w:cs="Arial"/>
          <w:sz w:val="21"/>
          <w:szCs w:val="21"/>
        </w:rPr>
      </w:pPr>
      <w:r w:rsidRPr="003F5A07">
        <w:rPr>
          <w:rFonts w:cs="Arial"/>
          <w:sz w:val="21"/>
          <w:szCs w:val="21"/>
        </w:rPr>
        <w:t>Bilag</w:t>
      </w:r>
      <w:r w:rsidRPr="003F5A07">
        <w:rPr>
          <w:rFonts w:cs="Arial"/>
          <w:sz w:val="21"/>
          <w:szCs w:val="21"/>
        </w:rPr>
        <w:tab/>
        <w:t xml:space="preserve">B) </w:t>
      </w:r>
      <w:r w:rsidR="00D96A7A">
        <w:rPr>
          <w:rFonts w:cs="Arial"/>
          <w:sz w:val="21"/>
          <w:szCs w:val="21"/>
        </w:rPr>
        <w:t>Udviklingsområder på kommunikationsområdet på AAU</w:t>
      </w:r>
      <w:r w:rsidR="00D96A7A">
        <w:rPr>
          <w:rFonts w:cs="Arial"/>
          <w:sz w:val="21"/>
          <w:szCs w:val="21"/>
        </w:rPr>
        <w:br/>
        <w:t xml:space="preserve">Bilag </w:t>
      </w:r>
      <w:r w:rsidR="00D96A7A">
        <w:rPr>
          <w:rFonts w:cs="Arial"/>
          <w:sz w:val="21"/>
          <w:szCs w:val="21"/>
        </w:rPr>
        <w:tab/>
        <w:t>C) Vigtigste dagsordner AAU 2023</w:t>
      </w:r>
      <w:r w:rsidR="00D96A7A">
        <w:rPr>
          <w:rFonts w:cs="Arial"/>
          <w:sz w:val="21"/>
          <w:szCs w:val="21"/>
        </w:rPr>
        <w:br/>
        <w:t>Bilag</w:t>
      </w:r>
      <w:r w:rsidR="00D96A7A">
        <w:rPr>
          <w:rFonts w:cs="Arial"/>
          <w:sz w:val="21"/>
          <w:szCs w:val="21"/>
        </w:rPr>
        <w:tab/>
        <w:t>D) Præsentation</w:t>
      </w:r>
    </w:p>
    <w:p w14:paraId="3FA4C6E8" w14:textId="77777777" w:rsidR="0029341B" w:rsidRDefault="0029341B" w:rsidP="002424BE">
      <w:pPr>
        <w:tabs>
          <w:tab w:val="left" w:pos="567"/>
          <w:tab w:val="left" w:pos="1276"/>
          <w:tab w:val="left" w:pos="1560"/>
        </w:tabs>
        <w:spacing w:after="0"/>
        <w:ind w:left="567"/>
        <w:rPr>
          <w:rFonts w:cs="Arial"/>
          <w:sz w:val="21"/>
          <w:szCs w:val="21"/>
        </w:rPr>
      </w:pPr>
      <w:r>
        <w:rPr>
          <w:rFonts w:cs="Arial"/>
          <w:sz w:val="21"/>
          <w:szCs w:val="21"/>
        </w:rPr>
        <w:t xml:space="preserve">Vicedirektør for kommunikation Susse Maria Holst fortalte, at den nye kommunikationsplan indeholder fem mål og otte pejlemærker, der fremover skal være rammesættende for al </w:t>
      </w:r>
      <w:r w:rsidR="00082000">
        <w:rPr>
          <w:rFonts w:cs="Arial"/>
          <w:sz w:val="21"/>
          <w:szCs w:val="21"/>
        </w:rPr>
        <w:t xml:space="preserve">ekstern </w:t>
      </w:r>
      <w:r>
        <w:rPr>
          <w:rFonts w:cs="Arial"/>
          <w:sz w:val="21"/>
          <w:szCs w:val="21"/>
        </w:rPr>
        <w:t xml:space="preserve">kommunikation. Der skal fremover arbejdes mere målgruppeorienteret, databaseret og strategisk. Der skal prioriteres i både budskaber og kommunikationskanaler. Derudover er der udvalgt ni udviklingsområder, bl.a. de nye missioner, </w:t>
      </w:r>
      <w:r w:rsidR="00CF0DF3">
        <w:rPr>
          <w:rFonts w:cs="Arial"/>
          <w:sz w:val="21"/>
          <w:szCs w:val="21"/>
        </w:rPr>
        <w:t xml:space="preserve">der skal arbejdes med i de kommende år. </w:t>
      </w:r>
    </w:p>
    <w:p w14:paraId="2F6F99D5" w14:textId="77777777" w:rsidR="00CF0DF3" w:rsidRDefault="00CF0DF3" w:rsidP="002424BE">
      <w:pPr>
        <w:tabs>
          <w:tab w:val="left" w:pos="567"/>
          <w:tab w:val="left" w:pos="1276"/>
          <w:tab w:val="left" w:pos="1560"/>
        </w:tabs>
        <w:spacing w:after="0"/>
        <w:ind w:left="567"/>
        <w:rPr>
          <w:rFonts w:cs="Arial"/>
          <w:sz w:val="21"/>
          <w:szCs w:val="21"/>
        </w:rPr>
      </w:pPr>
    </w:p>
    <w:p w14:paraId="676D5B44" w14:textId="77777777" w:rsidR="00CF0DF3" w:rsidRDefault="00CF0DF3" w:rsidP="002424BE">
      <w:pPr>
        <w:tabs>
          <w:tab w:val="left" w:pos="567"/>
          <w:tab w:val="left" w:pos="1276"/>
          <w:tab w:val="left" w:pos="1560"/>
        </w:tabs>
        <w:spacing w:after="0"/>
        <w:ind w:left="567"/>
        <w:rPr>
          <w:rFonts w:cs="Arial"/>
          <w:sz w:val="21"/>
          <w:szCs w:val="21"/>
        </w:rPr>
      </w:pPr>
      <w:r>
        <w:rPr>
          <w:rFonts w:cs="Arial"/>
          <w:sz w:val="21"/>
          <w:szCs w:val="21"/>
        </w:rPr>
        <w:t xml:space="preserve">Hun gennemgik herefter statistikken for AAU’s omtale i eksterne medier i december. AAU er pænt placeret i forhold til de andre universiteter, hvilket handler om både relevante faglige områder og hurtighed ift. medierne. </w:t>
      </w:r>
    </w:p>
    <w:p w14:paraId="69532634" w14:textId="77777777" w:rsidR="0029341B" w:rsidRDefault="0029341B" w:rsidP="002424BE">
      <w:pPr>
        <w:tabs>
          <w:tab w:val="left" w:pos="567"/>
          <w:tab w:val="left" w:pos="1276"/>
          <w:tab w:val="left" w:pos="1560"/>
        </w:tabs>
        <w:spacing w:after="0"/>
        <w:ind w:left="567"/>
        <w:rPr>
          <w:rFonts w:cs="Arial"/>
          <w:sz w:val="21"/>
          <w:szCs w:val="21"/>
        </w:rPr>
      </w:pPr>
    </w:p>
    <w:p w14:paraId="35ED8550" w14:textId="77777777" w:rsidR="000A7E96" w:rsidRDefault="00CF0DF3" w:rsidP="002424BE">
      <w:pPr>
        <w:tabs>
          <w:tab w:val="left" w:pos="567"/>
          <w:tab w:val="left" w:pos="1276"/>
          <w:tab w:val="left" w:pos="1560"/>
        </w:tabs>
        <w:spacing w:after="0"/>
        <w:ind w:left="567"/>
        <w:rPr>
          <w:rFonts w:cs="Arial"/>
          <w:sz w:val="21"/>
          <w:szCs w:val="21"/>
        </w:rPr>
      </w:pPr>
      <w:r>
        <w:rPr>
          <w:rFonts w:cs="Arial"/>
          <w:sz w:val="21"/>
          <w:szCs w:val="21"/>
        </w:rPr>
        <w:t>Inden for det kommende år vil der blive udarbejdet en plan for den interne kommunikation, da den nuværende kommunikation</w:t>
      </w:r>
      <w:r w:rsidR="0071390B">
        <w:rPr>
          <w:rFonts w:cs="Arial"/>
          <w:sz w:val="21"/>
          <w:szCs w:val="21"/>
        </w:rPr>
        <w:t>splan</w:t>
      </w:r>
      <w:r>
        <w:rPr>
          <w:rFonts w:cs="Arial"/>
          <w:sz w:val="21"/>
          <w:szCs w:val="21"/>
        </w:rPr>
        <w:t xml:space="preserve"> kun dækker den eksterne kommunikation. </w:t>
      </w:r>
    </w:p>
    <w:p w14:paraId="74202188" w14:textId="77777777" w:rsidR="00CF0DF3" w:rsidRDefault="00CF0DF3" w:rsidP="002424BE">
      <w:pPr>
        <w:tabs>
          <w:tab w:val="left" w:pos="567"/>
          <w:tab w:val="left" w:pos="1276"/>
          <w:tab w:val="left" w:pos="1560"/>
        </w:tabs>
        <w:spacing w:after="0"/>
        <w:ind w:left="567"/>
        <w:rPr>
          <w:rFonts w:cs="Arial"/>
          <w:sz w:val="21"/>
          <w:szCs w:val="21"/>
        </w:rPr>
      </w:pPr>
    </w:p>
    <w:p w14:paraId="0FB34596" w14:textId="77777777" w:rsidR="000A7E96" w:rsidRDefault="00CF0DF3" w:rsidP="002424BE">
      <w:pPr>
        <w:tabs>
          <w:tab w:val="left" w:pos="567"/>
          <w:tab w:val="left" w:pos="1276"/>
          <w:tab w:val="left" w:pos="1560"/>
        </w:tabs>
        <w:spacing w:after="0"/>
        <w:ind w:left="567"/>
        <w:rPr>
          <w:rFonts w:cs="Arial"/>
          <w:sz w:val="21"/>
          <w:szCs w:val="21"/>
        </w:rPr>
      </w:pPr>
      <w:r>
        <w:rPr>
          <w:rFonts w:cs="Arial"/>
          <w:sz w:val="21"/>
          <w:szCs w:val="21"/>
        </w:rPr>
        <w:t xml:space="preserve">Bestyrelsen </w:t>
      </w:r>
      <w:r w:rsidR="00D373E0">
        <w:rPr>
          <w:rFonts w:cs="Arial"/>
          <w:sz w:val="21"/>
          <w:szCs w:val="21"/>
        </w:rPr>
        <w:t>var positive</w:t>
      </w:r>
      <w:r>
        <w:rPr>
          <w:rFonts w:cs="Arial"/>
          <w:sz w:val="21"/>
          <w:szCs w:val="21"/>
        </w:rPr>
        <w:t xml:space="preserve"> over</w:t>
      </w:r>
      <w:r w:rsidR="00D373E0">
        <w:rPr>
          <w:rFonts w:cs="Arial"/>
          <w:sz w:val="21"/>
          <w:szCs w:val="21"/>
        </w:rPr>
        <w:t>for</w:t>
      </w:r>
      <w:r>
        <w:rPr>
          <w:rFonts w:cs="Arial"/>
          <w:sz w:val="21"/>
          <w:szCs w:val="21"/>
        </w:rPr>
        <w:t xml:space="preserve">, at der nu er kommet en ambitiøs plan for den eksterne kommunikation, </w:t>
      </w:r>
      <w:r w:rsidR="00D373E0">
        <w:rPr>
          <w:rFonts w:cs="Arial"/>
          <w:sz w:val="21"/>
          <w:szCs w:val="21"/>
        </w:rPr>
        <w:t>idet</w:t>
      </w:r>
      <w:r>
        <w:rPr>
          <w:rFonts w:cs="Arial"/>
          <w:sz w:val="21"/>
          <w:szCs w:val="21"/>
        </w:rPr>
        <w:t xml:space="preserve"> det </w:t>
      </w:r>
      <w:r w:rsidR="0071390B">
        <w:rPr>
          <w:rFonts w:cs="Arial"/>
          <w:sz w:val="21"/>
          <w:szCs w:val="21"/>
        </w:rPr>
        <w:t>er</w:t>
      </w:r>
      <w:r>
        <w:rPr>
          <w:rFonts w:cs="Arial"/>
          <w:sz w:val="21"/>
          <w:szCs w:val="21"/>
        </w:rPr>
        <w:t xml:space="preserve"> nødvendigt med et konstant strategisk fokus</w:t>
      </w:r>
      <w:r w:rsidR="00D373E0">
        <w:rPr>
          <w:rFonts w:cs="Arial"/>
          <w:sz w:val="21"/>
          <w:szCs w:val="21"/>
        </w:rPr>
        <w:t xml:space="preserve"> på området</w:t>
      </w:r>
      <w:r>
        <w:rPr>
          <w:rFonts w:cs="Arial"/>
          <w:sz w:val="21"/>
          <w:szCs w:val="21"/>
        </w:rPr>
        <w:t xml:space="preserve">. </w:t>
      </w:r>
      <w:r w:rsidR="00082000">
        <w:rPr>
          <w:rFonts w:cs="Arial"/>
          <w:sz w:val="21"/>
          <w:szCs w:val="21"/>
        </w:rPr>
        <w:t>For at understøtte arbejdet bad b</w:t>
      </w:r>
      <w:r>
        <w:rPr>
          <w:rFonts w:cs="Arial"/>
          <w:sz w:val="21"/>
          <w:szCs w:val="21"/>
        </w:rPr>
        <w:t xml:space="preserve">estyrelsen </w:t>
      </w:r>
      <w:r w:rsidR="00326B46">
        <w:rPr>
          <w:rFonts w:cs="Arial"/>
          <w:sz w:val="21"/>
          <w:szCs w:val="21"/>
        </w:rPr>
        <w:t>om at få tilsendt relevante kommunikationsprodukter</w:t>
      </w:r>
      <w:r w:rsidR="00082000">
        <w:rPr>
          <w:rFonts w:cs="Arial"/>
          <w:sz w:val="21"/>
          <w:szCs w:val="21"/>
        </w:rPr>
        <w:t xml:space="preserve">, som kan </w:t>
      </w:r>
      <w:r w:rsidR="00326B46">
        <w:rPr>
          <w:rFonts w:cs="Arial"/>
          <w:sz w:val="21"/>
          <w:szCs w:val="21"/>
        </w:rPr>
        <w:t>dele</w:t>
      </w:r>
      <w:r w:rsidR="00082000">
        <w:rPr>
          <w:rFonts w:cs="Arial"/>
          <w:sz w:val="21"/>
          <w:szCs w:val="21"/>
        </w:rPr>
        <w:t>s</w:t>
      </w:r>
      <w:r w:rsidR="00326B46">
        <w:rPr>
          <w:rFonts w:cs="Arial"/>
          <w:sz w:val="21"/>
          <w:szCs w:val="21"/>
        </w:rPr>
        <w:t xml:space="preserve"> i </w:t>
      </w:r>
      <w:r w:rsidR="0071390B">
        <w:rPr>
          <w:rFonts w:cs="Arial"/>
          <w:sz w:val="21"/>
          <w:szCs w:val="21"/>
        </w:rPr>
        <w:t>deres forskellige</w:t>
      </w:r>
      <w:r w:rsidR="00326B46">
        <w:rPr>
          <w:rFonts w:cs="Arial"/>
          <w:sz w:val="21"/>
          <w:szCs w:val="21"/>
        </w:rPr>
        <w:t xml:space="preserve"> fora og netværk. </w:t>
      </w:r>
    </w:p>
    <w:p w14:paraId="6B81439C" w14:textId="77777777" w:rsidR="00326B46" w:rsidRDefault="00326B46" w:rsidP="002424BE">
      <w:pPr>
        <w:tabs>
          <w:tab w:val="left" w:pos="567"/>
          <w:tab w:val="left" w:pos="1276"/>
          <w:tab w:val="left" w:pos="1560"/>
        </w:tabs>
        <w:spacing w:after="0"/>
        <w:ind w:left="567"/>
        <w:rPr>
          <w:rFonts w:cs="Arial"/>
          <w:sz w:val="21"/>
          <w:szCs w:val="21"/>
        </w:rPr>
      </w:pPr>
    </w:p>
    <w:p w14:paraId="590BB9BF" w14:textId="77777777" w:rsidR="00326B46" w:rsidRDefault="00326B46" w:rsidP="002424BE">
      <w:pPr>
        <w:tabs>
          <w:tab w:val="left" w:pos="567"/>
          <w:tab w:val="left" w:pos="1276"/>
          <w:tab w:val="left" w:pos="1560"/>
        </w:tabs>
        <w:spacing w:after="0"/>
        <w:ind w:left="567"/>
        <w:rPr>
          <w:rFonts w:cs="Arial"/>
          <w:sz w:val="21"/>
          <w:szCs w:val="21"/>
        </w:rPr>
      </w:pPr>
      <w:r>
        <w:rPr>
          <w:rFonts w:cs="Arial"/>
          <w:sz w:val="21"/>
          <w:szCs w:val="21"/>
        </w:rPr>
        <w:t>Formanden bemærkede, at han f</w:t>
      </w:r>
      <w:r w:rsidR="00D038D0">
        <w:rPr>
          <w:rFonts w:cs="Arial"/>
          <w:sz w:val="21"/>
          <w:szCs w:val="21"/>
        </w:rPr>
        <w:t>inder</w:t>
      </w:r>
      <w:r>
        <w:rPr>
          <w:rFonts w:cs="Arial"/>
          <w:sz w:val="21"/>
          <w:szCs w:val="21"/>
        </w:rPr>
        <w:t>, at ni udviklingsområder er for mange</w:t>
      </w:r>
      <w:r w:rsidR="00D038D0">
        <w:rPr>
          <w:rFonts w:cs="Arial"/>
          <w:sz w:val="21"/>
          <w:szCs w:val="21"/>
        </w:rPr>
        <w:t>, og at de valgte er for ufokuserede. Han ønsker klare budskaber, som understøtter følgende fem</w:t>
      </w:r>
      <w:r w:rsidR="00082000">
        <w:rPr>
          <w:rFonts w:cs="Arial"/>
          <w:sz w:val="21"/>
          <w:szCs w:val="21"/>
        </w:rPr>
        <w:t xml:space="preserve"> områder</w:t>
      </w:r>
      <w:r w:rsidR="00D038D0">
        <w:rPr>
          <w:rFonts w:cs="Arial"/>
          <w:sz w:val="21"/>
          <w:szCs w:val="21"/>
        </w:rPr>
        <w:t xml:space="preserve">: 1) Flere studerende skal søge optagelse på AAU; 2) De studerende skal være stolte af at gå på universitetet; 3) Virksomhederne skal foretrække AAU’s dimittender; 4) VIP’erne skal være stolte af deres arbejdsplads; 5) Beslutningstagere skal kende og anerkende AAU’s </w:t>
      </w:r>
      <w:proofErr w:type="spellStart"/>
      <w:r w:rsidR="00D038D0">
        <w:rPr>
          <w:rFonts w:cs="Arial"/>
          <w:sz w:val="21"/>
          <w:szCs w:val="21"/>
        </w:rPr>
        <w:t>uniqueness</w:t>
      </w:r>
      <w:proofErr w:type="spellEnd"/>
      <w:r w:rsidR="00D038D0">
        <w:rPr>
          <w:rFonts w:cs="Arial"/>
          <w:sz w:val="21"/>
          <w:szCs w:val="21"/>
        </w:rPr>
        <w:t xml:space="preserve">. </w:t>
      </w:r>
    </w:p>
    <w:p w14:paraId="31E1BAD1" w14:textId="77777777" w:rsidR="00D038D0" w:rsidRDefault="00D038D0" w:rsidP="002424BE">
      <w:pPr>
        <w:tabs>
          <w:tab w:val="left" w:pos="567"/>
          <w:tab w:val="left" w:pos="1276"/>
          <w:tab w:val="left" w:pos="1560"/>
        </w:tabs>
        <w:spacing w:after="0"/>
        <w:ind w:left="567"/>
        <w:rPr>
          <w:rFonts w:cs="Arial"/>
          <w:sz w:val="21"/>
          <w:szCs w:val="21"/>
        </w:rPr>
      </w:pPr>
    </w:p>
    <w:p w14:paraId="3BC8A304" w14:textId="77777777" w:rsidR="000A7E96" w:rsidRDefault="00D038D0" w:rsidP="002424BE">
      <w:pPr>
        <w:tabs>
          <w:tab w:val="left" w:pos="567"/>
          <w:tab w:val="left" w:pos="1276"/>
          <w:tab w:val="left" w:pos="1560"/>
        </w:tabs>
        <w:spacing w:after="0"/>
        <w:ind w:left="567"/>
        <w:rPr>
          <w:rFonts w:cs="Arial"/>
          <w:sz w:val="21"/>
          <w:szCs w:val="21"/>
        </w:rPr>
      </w:pPr>
      <w:r>
        <w:rPr>
          <w:rFonts w:cs="Arial"/>
          <w:sz w:val="21"/>
          <w:szCs w:val="21"/>
        </w:rPr>
        <w:lastRenderedPageBreak/>
        <w:t>Flere bestyrelsesmedlemmer fandt tilsvarende, at kommunikationsplanen skal konkretiseres og budskaberne skæres til, ligesom der skal ske en prioritering. Det skal også gerne tydeliggøres, hvad målet med kommunikationen er, ikke i form af medieomtale</w:t>
      </w:r>
      <w:r w:rsidR="0071390B">
        <w:rPr>
          <w:rFonts w:cs="Arial"/>
          <w:sz w:val="21"/>
          <w:szCs w:val="21"/>
        </w:rPr>
        <w:t>,</w:t>
      </w:r>
      <w:r>
        <w:rPr>
          <w:rFonts w:cs="Arial"/>
          <w:sz w:val="21"/>
          <w:szCs w:val="21"/>
        </w:rPr>
        <w:t xml:space="preserve"> men i form af reelle resultater. </w:t>
      </w:r>
    </w:p>
    <w:p w14:paraId="1B22A80C" w14:textId="77777777" w:rsidR="00D038D0" w:rsidRDefault="00D038D0" w:rsidP="002424BE">
      <w:pPr>
        <w:tabs>
          <w:tab w:val="left" w:pos="567"/>
          <w:tab w:val="left" w:pos="1276"/>
          <w:tab w:val="left" w:pos="1560"/>
        </w:tabs>
        <w:spacing w:after="0"/>
        <w:ind w:left="567"/>
        <w:rPr>
          <w:rFonts w:cs="Arial"/>
          <w:sz w:val="21"/>
          <w:szCs w:val="21"/>
        </w:rPr>
      </w:pPr>
    </w:p>
    <w:p w14:paraId="1B9594CD" w14:textId="77777777" w:rsidR="000A7E96" w:rsidRDefault="00D038D0" w:rsidP="002424BE">
      <w:pPr>
        <w:tabs>
          <w:tab w:val="left" w:pos="567"/>
          <w:tab w:val="left" w:pos="1276"/>
          <w:tab w:val="left" w:pos="1560"/>
        </w:tabs>
        <w:spacing w:after="0"/>
        <w:ind w:left="567"/>
        <w:rPr>
          <w:rFonts w:cs="Arial"/>
          <w:sz w:val="21"/>
          <w:szCs w:val="21"/>
        </w:rPr>
      </w:pPr>
      <w:r>
        <w:rPr>
          <w:rFonts w:cs="Arial"/>
          <w:sz w:val="21"/>
          <w:szCs w:val="21"/>
        </w:rPr>
        <w:t xml:space="preserve">Bestyrelsen takkede for oplægget og bad om at få en kort opdatering på arbejdet med kommunikationsplanen på mødet i juni. </w:t>
      </w:r>
    </w:p>
    <w:p w14:paraId="547A380A" w14:textId="77777777" w:rsidR="00960198" w:rsidRPr="00DF1446" w:rsidRDefault="00960198" w:rsidP="002424BE">
      <w:pPr>
        <w:tabs>
          <w:tab w:val="left" w:pos="567"/>
          <w:tab w:val="left" w:pos="1276"/>
          <w:tab w:val="left" w:pos="1560"/>
        </w:tabs>
        <w:spacing w:after="0"/>
        <w:ind w:left="567"/>
        <w:rPr>
          <w:rFonts w:cs="Arial"/>
          <w:sz w:val="21"/>
          <w:szCs w:val="21"/>
        </w:rPr>
      </w:pPr>
    </w:p>
    <w:p w14:paraId="6FC4C0FB" w14:textId="77777777" w:rsidR="0093407F" w:rsidRPr="00DF1446" w:rsidRDefault="0093407F"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0</w:t>
      </w:r>
      <w:r w:rsidRPr="00DF1446">
        <w:rPr>
          <w:rFonts w:cs="Arial"/>
          <w:b/>
          <w:sz w:val="21"/>
          <w:szCs w:val="21"/>
        </w:rPr>
        <w:t xml:space="preserve">.   </w:t>
      </w:r>
      <w:r w:rsidRPr="00DF1446">
        <w:rPr>
          <w:rFonts w:cs="Arial"/>
          <w:b/>
          <w:sz w:val="21"/>
          <w:szCs w:val="21"/>
        </w:rPr>
        <w:tab/>
      </w:r>
      <w:r w:rsidR="00960198">
        <w:rPr>
          <w:rFonts w:cs="Arial"/>
          <w:b/>
          <w:sz w:val="21"/>
          <w:szCs w:val="21"/>
        </w:rPr>
        <w:t xml:space="preserve">Orientering </w:t>
      </w:r>
      <w:r w:rsidR="00F04DA1">
        <w:rPr>
          <w:rFonts w:cs="Arial"/>
          <w:b/>
          <w:sz w:val="21"/>
          <w:szCs w:val="21"/>
        </w:rPr>
        <w:t xml:space="preserve">om </w:t>
      </w:r>
      <w:r w:rsidR="0000271A">
        <w:rPr>
          <w:rFonts w:cs="Arial"/>
          <w:b/>
          <w:sz w:val="21"/>
          <w:szCs w:val="21"/>
        </w:rPr>
        <w:t>N</w:t>
      </w:r>
      <w:r w:rsidR="00F04DA1">
        <w:rPr>
          <w:rFonts w:cs="Arial"/>
          <w:b/>
          <w:sz w:val="21"/>
          <w:szCs w:val="21"/>
        </w:rPr>
        <w:t>yt SIS-program</w:t>
      </w:r>
    </w:p>
    <w:p w14:paraId="6A2C45DB" w14:textId="77777777" w:rsidR="0093407F" w:rsidRDefault="0093407F"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3F80D952" w14:textId="77777777" w:rsidR="00677936" w:rsidRDefault="00677936" w:rsidP="002424BE">
      <w:pPr>
        <w:tabs>
          <w:tab w:val="left" w:pos="567"/>
          <w:tab w:val="left" w:pos="1276"/>
          <w:tab w:val="left" w:pos="1560"/>
        </w:tabs>
        <w:spacing w:after="0"/>
        <w:ind w:left="567"/>
        <w:rPr>
          <w:rFonts w:cs="Arial"/>
          <w:sz w:val="21"/>
          <w:szCs w:val="21"/>
        </w:rPr>
      </w:pPr>
    </w:p>
    <w:p w14:paraId="4D1DF4CE" w14:textId="77777777" w:rsidR="00150D16" w:rsidRDefault="00150D16" w:rsidP="002424BE">
      <w:pPr>
        <w:tabs>
          <w:tab w:val="left" w:pos="567"/>
          <w:tab w:val="left" w:pos="1276"/>
          <w:tab w:val="left" w:pos="1560"/>
        </w:tabs>
        <w:spacing w:after="0"/>
        <w:ind w:left="567"/>
        <w:rPr>
          <w:rFonts w:cs="Arial"/>
          <w:sz w:val="21"/>
          <w:szCs w:val="21"/>
        </w:rPr>
      </w:pPr>
      <w:r>
        <w:rPr>
          <w:rFonts w:cs="Arial"/>
          <w:sz w:val="21"/>
          <w:szCs w:val="21"/>
        </w:rPr>
        <w:t xml:space="preserve">Universitetsdirektøren fortalte, at Nyt SIS, som skal erstatte det nuværende studieadministrative system STADS, har været i udbud. Der er forud for udbuddet lavet et omfattende arbejde for at sikre gevinstrealisering, når det nye system tages i brug. </w:t>
      </w:r>
    </w:p>
    <w:p w14:paraId="114570C2" w14:textId="77777777" w:rsidR="00150D16" w:rsidRDefault="00150D16" w:rsidP="002424BE">
      <w:pPr>
        <w:tabs>
          <w:tab w:val="left" w:pos="567"/>
          <w:tab w:val="left" w:pos="1276"/>
          <w:tab w:val="left" w:pos="1560"/>
        </w:tabs>
        <w:spacing w:after="0"/>
        <w:ind w:left="567"/>
        <w:rPr>
          <w:rFonts w:cs="Arial"/>
          <w:sz w:val="21"/>
          <w:szCs w:val="21"/>
        </w:rPr>
      </w:pPr>
    </w:p>
    <w:p w14:paraId="300387DD" w14:textId="77777777" w:rsidR="000F6071" w:rsidRDefault="00670DCA" w:rsidP="000F6071">
      <w:pPr>
        <w:tabs>
          <w:tab w:val="left" w:pos="567"/>
          <w:tab w:val="left" w:pos="1276"/>
          <w:tab w:val="left" w:pos="1560"/>
        </w:tabs>
        <w:spacing w:after="0"/>
        <w:ind w:left="567"/>
        <w:rPr>
          <w:rFonts w:cs="Arial"/>
          <w:sz w:val="21"/>
          <w:szCs w:val="21"/>
        </w:rPr>
      </w:pPr>
      <w:r>
        <w:rPr>
          <w:rFonts w:cs="Arial"/>
          <w:sz w:val="21"/>
          <w:szCs w:val="21"/>
        </w:rPr>
        <w:t>Der er nu udvalgt en udbyder til det nye system, men p</w:t>
      </w:r>
      <w:r w:rsidR="00150D16">
        <w:rPr>
          <w:rFonts w:cs="Arial"/>
          <w:sz w:val="21"/>
          <w:szCs w:val="21"/>
        </w:rPr>
        <w:t xml:space="preserve">risen viser sig </w:t>
      </w:r>
      <w:r>
        <w:rPr>
          <w:rFonts w:cs="Arial"/>
          <w:sz w:val="21"/>
          <w:szCs w:val="21"/>
        </w:rPr>
        <w:t>at</w:t>
      </w:r>
      <w:r w:rsidR="00150D16">
        <w:rPr>
          <w:rFonts w:cs="Arial"/>
          <w:sz w:val="21"/>
          <w:szCs w:val="21"/>
        </w:rPr>
        <w:t xml:space="preserve"> være </w:t>
      </w:r>
      <w:r>
        <w:rPr>
          <w:rFonts w:cs="Arial"/>
          <w:sz w:val="21"/>
          <w:szCs w:val="21"/>
        </w:rPr>
        <w:t>30-40% højere end forventet. AAU ser sig derfor nødsaget til at undersøge, hvorvidt der kan optimeres på økonomien. Udgiften forbundet med udskiftning af det studieadministrative system forventes over en 10-årig periode at beløbe sig til et trecifret millionbeløb i timer og kroner</w:t>
      </w:r>
      <w:r w:rsidR="000F6071">
        <w:rPr>
          <w:rFonts w:cs="Arial"/>
          <w:sz w:val="21"/>
          <w:szCs w:val="21"/>
        </w:rPr>
        <w:t>, hvilket ikke mindst relaterer til udskiftning af en række eksisterende systemer og migrering af data</w:t>
      </w:r>
      <w:r>
        <w:rPr>
          <w:rFonts w:cs="Arial"/>
          <w:sz w:val="21"/>
          <w:szCs w:val="21"/>
        </w:rPr>
        <w:t xml:space="preserve">. Der forventes dog en gevinstrealisering i samme størrelsesorden. </w:t>
      </w:r>
      <w:r w:rsidR="000F6071">
        <w:rPr>
          <w:rFonts w:cs="Arial"/>
          <w:sz w:val="21"/>
          <w:szCs w:val="21"/>
        </w:rPr>
        <w:t>Rektoratet arbejder videre med afklare, hvorvidt der kan findes alternative løsninger.</w:t>
      </w:r>
    </w:p>
    <w:p w14:paraId="127FE468" w14:textId="77777777" w:rsidR="00150D16" w:rsidRDefault="00150D16" w:rsidP="002424BE">
      <w:pPr>
        <w:tabs>
          <w:tab w:val="left" w:pos="567"/>
          <w:tab w:val="left" w:pos="1276"/>
          <w:tab w:val="left" w:pos="1560"/>
        </w:tabs>
        <w:spacing w:after="0"/>
        <w:ind w:left="567"/>
        <w:rPr>
          <w:rFonts w:cs="Arial"/>
          <w:sz w:val="21"/>
          <w:szCs w:val="21"/>
        </w:rPr>
      </w:pPr>
    </w:p>
    <w:p w14:paraId="4F6A2952" w14:textId="77777777" w:rsidR="000F6071" w:rsidRDefault="000F6071" w:rsidP="002424BE">
      <w:pPr>
        <w:tabs>
          <w:tab w:val="left" w:pos="567"/>
          <w:tab w:val="left" w:pos="1276"/>
          <w:tab w:val="left" w:pos="1560"/>
        </w:tabs>
        <w:spacing w:after="0"/>
        <w:ind w:left="567"/>
        <w:rPr>
          <w:rFonts w:cs="Arial"/>
          <w:sz w:val="21"/>
          <w:szCs w:val="21"/>
        </w:rPr>
      </w:pPr>
      <w:r>
        <w:rPr>
          <w:rFonts w:cs="Arial"/>
          <w:sz w:val="21"/>
          <w:szCs w:val="21"/>
        </w:rPr>
        <w:t>Bestyrelsen tog orienteringen til efterretning.</w:t>
      </w:r>
    </w:p>
    <w:p w14:paraId="36C009D4" w14:textId="77777777" w:rsidR="007F2B50" w:rsidRDefault="007F2B50" w:rsidP="002424BE">
      <w:pPr>
        <w:tabs>
          <w:tab w:val="left" w:pos="567"/>
          <w:tab w:val="left" w:pos="1276"/>
          <w:tab w:val="left" w:pos="1560"/>
        </w:tabs>
        <w:spacing w:after="0"/>
        <w:ind w:left="567"/>
        <w:rPr>
          <w:rFonts w:cs="Arial"/>
          <w:sz w:val="21"/>
          <w:szCs w:val="21"/>
        </w:rPr>
      </w:pPr>
    </w:p>
    <w:p w14:paraId="0045D818" w14:textId="77777777"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1</w:t>
      </w:r>
      <w:r w:rsidRPr="00DF1446">
        <w:rPr>
          <w:rFonts w:cs="Arial"/>
          <w:b/>
          <w:sz w:val="21"/>
          <w:szCs w:val="21"/>
        </w:rPr>
        <w:t xml:space="preserve">.   </w:t>
      </w:r>
      <w:r w:rsidRPr="00DF1446">
        <w:rPr>
          <w:rFonts w:cs="Arial"/>
          <w:b/>
          <w:sz w:val="21"/>
          <w:szCs w:val="21"/>
        </w:rPr>
        <w:tab/>
      </w:r>
      <w:r>
        <w:rPr>
          <w:rFonts w:cs="Arial"/>
          <w:b/>
          <w:sz w:val="21"/>
          <w:szCs w:val="21"/>
        </w:rPr>
        <w:t xml:space="preserve">Orientering fra </w:t>
      </w:r>
      <w:r w:rsidR="00F04DA1">
        <w:rPr>
          <w:rFonts w:cs="Arial"/>
          <w:b/>
          <w:sz w:val="21"/>
          <w:szCs w:val="21"/>
        </w:rPr>
        <w:t>bestyrelsesformanden</w:t>
      </w:r>
    </w:p>
    <w:p w14:paraId="127FCE8A"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4C2331FD" w14:textId="77777777" w:rsidR="00960198" w:rsidRDefault="00960198" w:rsidP="00960198">
      <w:pPr>
        <w:tabs>
          <w:tab w:val="left" w:pos="567"/>
          <w:tab w:val="left" w:pos="1276"/>
          <w:tab w:val="left" w:pos="1560"/>
        </w:tabs>
        <w:spacing w:after="0"/>
        <w:ind w:left="567"/>
        <w:rPr>
          <w:rFonts w:cs="Arial"/>
          <w:sz w:val="21"/>
          <w:szCs w:val="21"/>
        </w:rPr>
      </w:pPr>
    </w:p>
    <w:p w14:paraId="7D41A568" w14:textId="77777777" w:rsidR="007F2B50" w:rsidRDefault="00DB5099" w:rsidP="00960198">
      <w:pPr>
        <w:tabs>
          <w:tab w:val="left" w:pos="567"/>
          <w:tab w:val="left" w:pos="1276"/>
          <w:tab w:val="left" w:pos="1560"/>
        </w:tabs>
        <w:spacing w:after="0"/>
        <w:ind w:left="567"/>
        <w:rPr>
          <w:rFonts w:cs="Arial"/>
          <w:sz w:val="21"/>
          <w:szCs w:val="21"/>
        </w:rPr>
      </w:pPr>
      <w:r>
        <w:rPr>
          <w:rFonts w:cs="Arial"/>
          <w:sz w:val="21"/>
          <w:szCs w:val="21"/>
        </w:rPr>
        <w:t>Bestyrelsesformanden havde ikke særskilte orienteringspunkte</w:t>
      </w:r>
      <w:r w:rsidR="00150D16">
        <w:rPr>
          <w:rFonts w:cs="Arial"/>
          <w:sz w:val="21"/>
          <w:szCs w:val="21"/>
        </w:rPr>
        <w:t xml:space="preserve">r. </w:t>
      </w:r>
    </w:p>
    <w:p w14:paraId="5A738BC7" w14:textId="77777777" w:rsidR="00150D16" w:rsidRDefault="00150D16" w:rsidP="00960198">
      <w:pPr>
        <w:tabs>
          <w:tab w:val="left" w:pos="567"/>
          <w:tab w:val="left" w:pos="1276"/>
          <w:tab w:val="left" w:pos="1560"/>
        </w:tabs>
        <w:spacing w:after="0"/>
        <w:ind w:left="567"/>
        <w:rPr>
          <w:rFonts w:cs="Arial"/>
          <w:sz w:val="21"/>
          <w:szCs w:val="21"/>
        </w:rPr>
      </w:pPr>
    </w:p>
    <w:p w14:paraId="1DC63B05" w14:textId="77777777" w:rsidR="00F04DA1" w:rsidRPr="00DF1446" w:rsidRDefault="00F04DA1" w:rsidP="00F04DA1">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Pr>
          <w:rFonts w:cs="Arial"/>
          <w:b/>
          <w:sz w:val="21"/>
          <w:szCs w:val="21"/>
        </w:rPr>
        <w:t>2</w:t>
      </w:r>
      <w:r w:rsidRPr="00DF1446">
        <w:rPr>
          <w:rFonts w:cs="Arial"/>
          <w:b/>
          <w:sz w:val="21"/>
          <w:szCs w:val="21"/>
        </w:rPr>
        <w:t xml:space="preserve">.   </w:t>
      </w:r>
      <w:r w:rsidRPr="00DF1446">
        <w:rPr>
          <w:rFonts w:cs="Arial"/>
          <w:b/>
          <w:sz w:val="21"/>
          <w:szCs w:val="21"/>
        </w:rPr>
        <w:tab/>
      </w:r>
      <w:r>
        <w:rPr>
          <w:rFonts w:cs="Arial"/>
          <w:b/>
          <w:sz w:val="21"/>
          <w:szCs w:val="21"/>
        </w:rPr>
        <w:t xml:space="preserve">Orientering fra rektor og efterfølgende drøftelse </w:t>
      </w:r>
    </w:p>
    <w:p w14:paraId="58D2ED9B" w14:textId="77777777" w:rsidR="00F04DA1" w:rsidRPr="00DF1446" w:rsidRDefault="00F04DA1" w:rsidP="00F04DA1">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2EF23564" w14:textId="77777777" w:rsidR="007F2B50" w:rsidRDefault="00F04DA1" w:rsidP="007F2B50">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B)</w:t>
      </w:r>
      <w:r w:rsidRPr="00DF1446">
        <w:rPr>
          <w:rFonts w:cs="Arial"/>
          <w:sz w:val="21"/>
          <w:szCs w:val="21"/>
        </w:rPr>
        <w:tab/>
      </w:r>
      <w:r>
        <w:rPr>
          <w:rFonts w:cs="Arial"/>
          <w:sz w:val="21"/>
          <w:szCs w:val="21"/>
        </w:rPr>
        <w:t>Rektors orientering</w:t>
      </w:r>
      <w:r w:rsidR="0000271A">
        <w:rPr>
          <w:rFonts w:cs="Arial"/>
          <w:sz w:val="21"/>
          <w:szCs w:val="21"/>
        </w:rPr>
        <w:t xml:space="preserve"> til bestyrelsen</w:t>
      </w:r>
    </w:p>
    <w:p w14:paraId="1CF70E41" w14:textId="77777777" w:rsidR="007F2B50" w:rsidRDefault="007F2B50" w:rsidP="007F2B50">
      <w:pPr>
        <w:tabs>
          <w:tab w:val="left" w:pos="567"/>
          <w:tab w:val="left" w:pos="1276"/>
          <w:tab w:val="left" w:pos="1560"/>
        </w:tabs>
        <w:spacing w:after="0"/>
        <w:ind w:left="567"/>
        <w:rPr>
          <w:rFonts w:cs="Arial"/>
          <w:sz w:val="21"/>
          <w:szCs w:val="21"/>
        </w:rPr>
      </w:pPr>
    </w:p>
    <w:p w14:paraId="4CEA8DAF" w14:textId="77777777" w:rsidR="00DB5099" w:rsidRDefault="00DB5099" w:rsidP="007F2B50">
      <w:pPr>
        <w:tabs>
          <w:tab w:val="left" w:pos="567"/>
          <w:tab w:val="left" w:pos="1276"/>
          <w:tab w:val="left" w:pos="1560"/>
        </w:tabs>
        <w:spacing w:after="0"/>
        <w:ind w:left="567"/>
        <w:rPr>
          <w:rFonts w:cs="Arial"/>
          <w:sz w:val="21"/>
          <w:szCs w:val="21"/>
        </w:rPr>
      </w:pPr>
      <w:r>
        <w:rPr>
          <w:rFonts w:cs="Arial"/>
          <w:sz w:val="21"/>
          <w:szCs w:val="21"/>
        </w:rPr>
        <w:t>Studentermedlemmerne fortalte, at der blandt de studerende er stor interesse for at vide, hvilken type forskning der skal arbejdes med i det nye Nationale Forsvarsteknologiske Center (NFC). Rektor orienterede om, at alle hovedområder på AAU bedriver forskning, som er relevant i regi af NFC. I forhold til teknologi, er der tale om ”</w:t>
      </w:r>
      <w:proofErr w:type="spellStart"/>
      <w:r>
        <w:rPr>
          <w:rFonts w:cs="Arial"/>
          <w:sz w:val="21"/>
          <w:szCs w:val="21"/>
        </w:rPr>
        <w:t>dual</w:t>
      </w:r>
      <w:proofErr w:type="spellEnd"/>
      <w:r>
        <w:rPr>
          <w:rFonts w:cs="Arial"/>
          <w:sz w:val="21"/>
          <w:szCs w:val="21"/>
        </w:rPr>
        <w:t xml:space="preserve"> </w:t>
      </w:r>
      <w:proofErr w:type="spellStart"/>
      <w:r>
        <w:rPr>
          <w:rFonts w:cs="Arial"/>
          <w:sz w:val="21"/>
          <w:szCs w:val="21"/>
        </w:rPr>
        <w:t>use</w:t>
      </w:r>
      <w:proofErr w:type="spellEnd"/>
      <w:r>
        <w:rPr>
          <w:rFonts w:cs="Arial"/>
          <w:sz w:val="21"/>
          <w:szCs w:val="21"/>
        </w:rPr>
        <w:t>” teknologi, som kan anvendes til såvel civile som militære formål.</w:t>
      </w:r>
      <w:r w:rsidR="00ED022F">
        <w:rPr>
          <w:rFonts w:cs="Arial"/>
          <w:sz w:val="21"/>
          <w:szCs w:val="21"/>
        </w:rPr>
        <w:t xml:space="preserve"> Der er afsat 25 mio. kr. på Finansloven til drift af centret.</w:t>
      </w:r>
    </w:p>
    <w:p w14:paraId="5D4A43A5" w14:textId="77777777" w:rsidR="00DB5099" w:rsidRDefault="00DB5099" w:rsidP="007F2B50">
      <w:pPr>
        <w:tabs>
          <w:tab w:val="left" w:pos="567"/>
          <w:tab w:val="left" w:pos="1276"/>
          <w:tab w:val="left" w:pos="1560"/>
        </w:tabs>
        <w:spacing w:after="0"/>
        <w:ind w:left="567"/>
        <w:rPr>
          <w:rFonts w:cs="Arial"/>
          <w:sz w:val="21"/>
          <w:szCs w:val="21"/>
        </w:rPr>
      </w:pPr>
    </w:p>
    <w:p w14:paraId="0511FF51" w14:textId="77777777" w:rsidR="00DB5099" w:rsidRDefault="00DB5099" w:rsidP="007F2B50">
      <w:pPr>
        <w:tabs>
          <w:tab w:val="left" w:pos="567"/>
          <w:tab w:val="left" w:pos="1276"/>
          <w:tab w:val="left" w:pos="1560"/>
        </w:tabs>
        <w:spacing w:after="0"/>
        <w:ind w:left="567"/>
        <w:rPr>
          <w:rFonts w:cs="Arial"/>
          <w:sz w:val="21"/>
          <w:szCs w:val="21"/>
        </w:rPr>
      </w:pPr>
      <w:r>
        <w:rPr>
          <w:rFonts w:cs="Arial"/>
          <w:sz w:val="21"/>
          <w:szCs w:val="21"/>
        </w:rPr>
        <w:t xml:space="preserve">Bestyrelsen fandt, at der med fordel kan kommunikeres om, at AAU med etableringen af NFC reagerer på en væsentligt forandret geopolitisk situation, som også i de kommende år vil ændre prioriteter og fokusområder, da hele Danmark er i gang med </w:t>
      </w:r>
      <w:r w:rsidR="00ED022F">
        <w:rPr>
          <w:rFonts w:cs="Arial"/>
          <w:sz w:val="21"/>
          <w:szCs w:val="21"/>
        </w:rPr>
        <w:t xml:space="preserve">en </w:t>
      </w:r>
      <w:r>
        <w:rPr>
          <w:rFonts w:cs="Arial"/>
          <w:sz w:val="21"/>
          <w:szCs w:val="21"/>
        </w:rPr>
        <w:t>omstilling.</w:t>
      </w:r>
    </w:p>
    <w:p w14:paraId="1E7C68E5" w14:textId="77777777" w:rsidR="00DB5099" w:rsidRDefault="00DB5099" w:rsidP="007F2B50">
      <w:pPr>
        <w:tabs>
          <w:tab w:val="left" w:pos="567"/>
          <w:tab w:val="left" w:pos="1276"/>
          <w:tab w:val="left" w:pos="1560"/>
        </w:tabs>
        <w:spacing w:after="0"/>
        <w:ind w:left="567"/>
        <w:rPr>
          <w:rFonts w:cs="Arial"/>
          <w:sz w:val="21"/>
          <w:szCs w:val="21"/>
        </w:rPr>
      </w:pPr>
    </w:p>
    <w:p w14:paraId="25D0E1F3" w14:textId="77777777" w:rsidR="00DB5099" w:rsidRDefault="00DB5099" w:rsidP="007F2B50">
      <w:pPr>
        <w:tabs>
          <w:tab w:val="left" w:pos="567"/>
          <w:tab w:val="left" w:pos="1276"/>
          <w:tab w:val="left" w:pos="1560"/>
        </w:tabs>
        <w:spacing w:after="0"/>
        <w:ind w:left="567"/>
        <w:rPr>
          <w:rFonts w:cs="Arial"/>
          <w:sz w:val="21"/>
          <w:szCs w:val="21"/>
        </w:rPr>
      </w:pPr>
      <w:r>
        <w:rPr>
          <w:rFonts w:cs="Arial"/>
          <w:sz w:val="21"/>
          <w:szCs w:val="21"/>
        </w:rPr>
        <w:t xml:space="preserve">Rektor </w:t>
      </w:r>
      <w:r w:rsidR="00ED022F">
        <w:rPr>
          <w:rFonts w:cs="Arial"/>
          <w:sz w:val="21"/>
          <w:szCs w:val="21"/>
        </w:rPr>
        <w:t>fortalte</w:t>
      </w:r>
      <w:r>
        <w:rPr>
          <w:rFonts w:cs="Arial"/>
          <w:sz w:val="21"/>
          <w:szCs w:val="21"/>
        </w:rPr>
        <w:t>, at de</w:t>
      </w:r>
      <w:r w:rsidR="00ED022F">
        <w:rPr>
          <w:rFonts w:cs="Arial"/>
          <w:sz w:val="21"/>
          <w:szCs w:val="21"/>
        </w:rPr>
        <w:t>t</w:t>
      </w:r>
      <w:r>
        <w:rPr>
          <w:rFonts w:cs="Arial"/>
          <w:sz w:val="21"/>
          <w:szCs w:val="21"/>
        </w:rPr>
        <w:t xml:space="preserve"> er aftal</w:t>
      </w:r>
      <w:r w:rsidR="00ED022F">
        <w:rPr>
          <w:rFonts w:cs="Arial"/>
          <w:sz w:val="21"/>
          <w:szCs w:val="21"/>
        </w:rPr>
        <w:t>t,</w:t>
      </w:r>
      <w:r>
        <w:rPr>
          <w:rFonts w:cs="Arial"/>
          <w:sz w:val="21"/>
          <w:szCs w:val="21"/>
        </w:rPr>
        <w:t xml:space="preserve"> at RUC overtager al universitetsuddannelse i Region Sjælland, dvs. overtager </w:t>
      </w:r>
      <w:proofErr w:type="spellStart"/>
      <w:r>
        <w:rPr>
          <w:rFonts w:cs="Arial"/>
          <w:sz w:val="21"/>
          <w:szCs w:val="21"/>
        </w:rPr>
        <w:t>SDU’s</w:t>
      </w:r>
      <w:proofErr w:type="spellEnd"/>
      <w:r>
        <w:rPr>
          <w:rFonts w:cs="Arial"/>
          <w:sz w:val="21"/>
          <w:szCs w:val="21"/>
        </w:rPr>
        <w:t xml:space="preserve"> campus i Slagelse. </w:t>
      </w:r>
    </w:p>
    <w:p w14:paraId="5978E910" w14:textId="77777777" w:rsidR="00150D16" w:rsidRDefault="00150D16" w:rsidP="007F2B50">
      <w:pPr>
        <w:tabs>
          <w:tab w:val="left" w:pos="567"/>
          <w:tab w:val="left" w:pos="1276"/>
          <w:tab w:val="left" w:pos="1560"/>
        </w:tabs>
        <w:spacing w:after="0"/>
        <w:ind w:left="567"/>
        <w:rPr>
          <w:rFonts w:cs="Arial"/>
          <w:sz w:val="21"/>
          <w:szCs w:val="21"/>
        </w:rPr>
      </w:pPr>
    </w:p>
    <w:p w14:paraId="0E91F716" w14:textId="77777777" w:rsidR="00150D16" w:rsidRDefault="00150D16" w:rsidP="007F2B50">
      <w:pPr>
        <w:tabs>
          <w:tab w:val="left" w:pos="567"/>
          <w:tab w:val="left" w:pos="1276"/>
          <w:tab w:val="left" w:pos="1560"/>
        </w:tabs>
        <w:spacing w:after="0"/>
        <w:ind w:left="567"/>
        <w:rPr>
          <w:rFonts w:cs="Arial"/>
          <w:sz w:val="21"/>
          <w:szCs w:val="21"/>
        </w:rPr>
      </w:pPr>
      <w:r>
        <w:rPr>
          <w:rFonts w:cs="Arial"/>
          <w:sz w:val="21"/>
          <w:szCs w:val="21"/>
        </w:rPr>
        <w:t xml:space="preserve">Rektor bemærkede, at navnet på den nye innovationsdirektør forventes offentliggjort ca. 1. april, og at vedkommende starter 1. august. </w:t>
      </w:r>
    </w:p>
    <w:p w14:paraId="10C0CC87" w14:textId="77777777" w:rsidR="00DB5099" w:rsidRDefault="00DB5099" w:rsidP="007F2B50">
      <w:pPr>
        <w:tabs>
          <w:tab w:val="left" w:pos="567"/>
          <w:tab w:val="left" w:pos="1276"/>
          <w:tab w:val="left" w:pos="1560"/>
        </w:tabs>
        <w:spacing w:after="0"/>
        <w:ind w:left="567"/>
        <w:rPr>
          <w:rFonts w:cs="Arial"/>
          <w:sz w:val="21"/>
          <w:szCs w:val="21"/>
        </w:rPr>
      </w:pPr>
    </w:p>
    <w:p w14:paraId="4F732019" w14:textId="77777777" w:rsidR="00685AE5" w:rsidRDefault="00ED022F" w:rsidP="00ED022F">
      <w:pPr>
        <w:tabs>
          <w:tab w:val="left" w:pos="567"/>
          <w:tab w:val="left" w:pos="1276"/>
          <w:tab w:val="left" w:pos="1560"/>
        </w:tabs>
        <w:spacing w:after="0"/>
        <w:ind w:left="567"/>
        <w:rPr>
          <w:rFonts w:cs="Arial"/>
          <w:sz w:val="21"/>
          <w:szCs w:val="21"/>
        </w:rPr>
      </w:pPr>
      <w:r>
        <w:rPr>
          <w:rFonts w:cs="Arial"/>
          <w:sz w:val="21"/>
          <w:szCs w:val="21"/>
        </w:rPr>
        <w:t>I forhold til det politiske reformudspil fortalte rektor, at de poli</w:t>
      </w:r>
      <w:r w:rsidR="00D373E0">
        <w:rPr>
          <w:rFonts w:cs="Arial"/>
          <w:sz w:val="21"/>
          <w:szCs w:val="21"/>
        </w:rPr>
        <w:t>ti</w:t>
      </w:r>
      <w:r>
        <w:rPr>
          <w:rFonts w:cs="Arial"/>
          <w:sz w:val="21"/>
          <w:szCs w:val="21"/>
        </w:rPr>
        <w:t xml:space="preserve">ske forhandlinger forventes startet i uge 11. Der lægges op til en stor reform, hvor op til 50% af kandidatuddannelserne skal omlægges. Der </w:t>
      </w:r>
      <w:r w:rsidR="00D373E0">
        <w:rPr>
          <w:rFonts w:cs="Arial"/>
          <w:sz w:val="21"/>
          <w:szCs w:val="21"/>
        </w:rPr>
        <w:t>forventes</w:t>
      </w:r>
      <w:r>
        <w:rPr>
          <w:rFonts w:cs="Arial"/>
          <w:sz w:val="21"/>
          <w:szCs w:val="21"/>
        </w:rPr>
        <w:t xml:space="preserve"> først indgås en rammeaftale, hvorefter der skal foregå yderligere drøftelse af, hvordan </w:t>
      </w:r>
      <w:r>
        <w:rPr>
          <w:rFonts w:cs="Arial"/>
          <w:sz w:val="21"/>
          <w:szCs w:val="21"/>
        </w:rPr>
        <w:lastRenderedPageBreak/>
        <w:t xml:space="preserve">rammen konkret udfyldes. Der ønskes et bredt forlig, </w:t>
      </w:r>
      <w:r w:rsidR="00685AE5">
        <w:rPr>
          <w:rFonts w:cs="Arial"/>
          <w:sz w:val="21"/>
          <w:szCs w:val="21"/>
        </w:rPr>
        <w:t>og ministeren har signaleret, at hun ønsker dialog med universiteterne undervejs i forhandlingerne</w:t>
      </w:r>
      <w:r>
        <w:rPr>
          <w:rFonts w:cs="Arial"/>
          <w:sz w:val="21"/>
          <w:szCs w:val="21"/>
        </w:rPr>
        <w:t xml:space="preserve">. </w:t>
      </w:r>
    </w:p>
    <w:p w14:paraId="0EA33CBF" w14:textId="77777777" w:rsidR="00685AE5" w:rsidRDefault="00685AE5" w:rsidP="00ED022F">
      <w:pPr>
        <w:tabs>
          <w:tab w:val="left" w:pos="567"/>
          <w:tab w:val="left" w:pos="1276"/>
          <w:tab w:val="left" w:pos="1560"/>
        </w:tabs>
        <w:spacing w:after="0"/>
        <w:ind w:left="567"/>
        <w:rPr>
          <w:rFonts w:cs="Arial"/>
          <w:sz w:val="21"/>
          <w:szCs w:val="21"/>
        </w:rPr>
      </w:pPr>
    </w:p>
    <w:p w14:paraId="275E20D0" w14:textId="77777777" w:rsidR="00ED022F" w:rsidRDefault="00ED022F" w:rsidP="00ED022F">
      <w:pPr>
        <w:tabs>
          <w:tab w:val="left" w:pos="567"/>
          <w:tab w:val="left" w:pos="1276"/>
          <w:tab w:val="left" w:pos="1560"/>
        </w:tabs>
        <w:spacing w:after="0"/>
        <w:ind w:left="567"/>
        <w:rPr>
          <w:rFonts w:cs="Arial"/>
          <w:sz w:val="21"/>
          <w:szCs w:val="21"/>
        </w:rPr>
      </w:pPr>
      <w:r>
        <w:rPr>
          <w:rFonts w:cs="Arial"/>
          <w:sz w:val="21"/>
          <w:szCs w:val="21"/>
        </w:rPr>
        <w:t>Der lægges op til fire typer af kandidatuddannelser med forskellig længde og forskelligt sigte.</w:t>
      </w:r>
      <w:r w:rsidR="00685AE5">
        <w:rPr>
          <w:rFonts w:cs="Arial"/>
          <w:sz w:val="21"/>
          <w:szCs w:val="21"/>
        </w:rPr>
        <w:t xml:space="preserve"> </w:t>
      </w:r>
      <w:r>
        <w:rPr>
          <w:rFonts w:cs="Arial"/>
          <w:sz w:val="21"/>
          <w:szCs w:val="21"/>
        </w:rPr>
        <w:t xml:space="preserve">For AAU er det vigtigt, at </w:t>
      </w:r>
      <w:r w:rsidR="00685AE5">
        <w:rPr>
          <w:rFonts w:cs="Arial"/>
          <w:sz w:val="21"/>
          <w:szCs w:val="21"/>
        </w:rPr>
        <w:t xml:space="preserve">de allerede gennemførte og </w:t>
      </w:r>
      <w:r w:rsidR="0071390B">
        <w:rPr>
          <w:rFonts w:cs="Arial"/>
          <w:sz w:val="21"/>
          <w:szCs w:val="21"/>
        </w:rPr>
        <w:t>planlagte</w:t>
      </w:r>
      <w:r w:rsidR="00685AE5">
        <w:rPr>
          <w:rFonts w:cs="Arial"/>
          <w:sz w:val="21"/>
          <w:szCs w:val="21"/>
        </w:rPr>
        <w:t xml:space="preserve"> dimensioneringer af uddannelser på især SSH tælles med, når det besluttes, hvilke kandidatuddannelser der skal forkortes. </w:t>
      </w:r>
    </w:p>
    <w:p w14:paraId="611D9298" w14:textId="77777777" w:rsidR="00685AE5" w:rsidRDefault="00685AE5" w:rsidP="00ED022F">
      <w:pPr>
        <w:tabs>
          <w:tab w:val="left" w:pos="567"/>
          <w:tab w:val="left" w:pos="1276"/>
          <w:tab w:val="left" w:pos="1560"/>
        </w:tabs>
        <w:spacing w:after="0"/>
        <w:ind w:left="567"/>
        <w:rPr>
          <w:rFonts w:cs="Arial"/>
          <w:sz w:val="21"/>
          <w:szCs w:val="21"/>
        </w:rPr>
      </w:pPr>
    </w:p>
    <w:p w14:paraId="468DB28D" w14:textId="77777777" w:rsidR="00685AE5" w:rsidRDefault="00685AE5" w:rsidP="00ED022F">
      <w:pPr>
        <w:tabs>
          <w:tab w:val="left" w:pos="567"/>
          <w:tab w:val="left" w:pos="1276"/>
          <w:tab w:val="left" w:pos="1560"/>
        </w:tabs>
        <w:spacing w:after="0"/>
        <w:ind w:left="567"/>
        <w:rPr>
          <w:rFonts w:cs="Arial"/>
          <w:sz w:val="21"/>
          <w:szCs w:val="21"/>
        </w:rPr>
      </w:pPr>
      <w:r>
        <w:rPr>
          <w:rFonts w:cs="Arial"/>
          <w:sz w:val="21"/>
          <w:szCs w:val="21"/>
        </w:rPr>
        <w:t xml:space="preserve">Bestyrelsen besluttede, at AAU i de politiske forhandlinger skal pointere, at universitetet løser en særlig regional opgave med at uddanne akademikere til arbejdsmarkedet i Nordjylland. AAU kan derfor ikke kun udbyde korte kandidatuddannelser. Det skal også understreges, at AAU via PBL og forskningssamarbejde med virksomhederne </w:t>
      </w:r>
      <w:r w:rsidR="0071390B">
        <w:rPr>
          <w:rFonts w:cs="Arial"/>
          <w:sz w:val="21"/>
          <w:szCs w:val="21"/>
        </w:rPr>
        <w:t xml:space="preserve">allerede i høj grad </w:t>
      </w:r>
      <w:r>
        <w:rPr>
          <w:rFonts w:cs="Arial"/>
          <w:sz w:val="21"/>
          <w:szCs w:val="21"/>
        </w:rPr>
        <w:t xml:space="preserve">understøtter den politiske dagsorden. Det er vigtigt, at AAU fastholder 5-årige HUM-uddannelser til gymnasieskolen. </w:t>
      </w:r>
      <w:r w:rsidR="00150D16">
        <w:rPr>
          <w:rFonts w:cs="Arial"/>
          <w:sz w:val="21"/>
          <w:szCs w:val="21"/>
        </w:rPr>
        <w:t xml:space="preserve">Når AAU har færdiggjort sit positionspapir, underbygget af relevante data, sender rektor dette til bestyrelsen. </w:t>
      </w:r>
    </w:p>
    <w:p w14:paraId="4507A330" w14:textId="77777777" w:rsidR="00150D16" w:rsidRDefault="00150D16" w:rsidP="00ED022F">
      <w:pPr>
        <w:tabs>
          <w:tab w:val="left" w:pos="567"/>
          <w:tab w:val="left" w:pos="1276"/>
          <w:tab w:val="left" w:pos="1560"/>
        </w:tabs>
        <w:spacing w:after="0"/>
        <w:ind w:left="567"/>
        <w:rPr>
          <w:rFonts w:cs="Arial"/>
          <w:sz w:val="21"/>
          <w:szCs w:val="21"/>
        </w:rPr>
      </w:pPr>
    </w:p>
    <w:p w14:paraId="510C4BB7" w14:textId="77777777" w:rsidR="00960198" w:rsidRDefault="00960198" w:rsidP="004436FA">
      <w:pPr>
        <w:tabs>
          <w:tab w:val="left" w:pos="567"/>
          <w:tab w:val="left" w:pos="1276"/>
          <w:tab w:val="left" w:pos="1560"/>
        </w:tabs>
        <w:spacing w:after="0"/>
        <w:rPr>
          <w:rFonts w:cs="Arial"/>
          <w:sz w:val="21"/>
          <w:szCs w:val="21"/>
        </w:rPr>
      </w:pPr>
    </w:p>
    <w:p w14:paraId="5FC19F2B" w14:textId="77777777"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F04DA1">
        <w:rPr>
          <w:rFonts w:cs="Arial"/>
          <w:b/>
          <w:sz w:val="21"/>
          <w:szCs w:val="21"/>
        </w:rPr>
        <w:t>3</w:t>
      </w:r>
      <w:r w:rsidRPr="00DF1446">
        <w:rPr>
          <w:rFonts w:cs="Arial"/>
          <w:b/>
          <w:sz w:val="21"/>
          <w:szCs w:val="21"/>
        </w:rPr>
        <w:t xml:space="preserve">.   </w:t>
      </w:r>
      <w:r w:rsidRPr="00DF1446">
        <w:rPr>
          <w:rFonts w:cs="Arial"/>
          <w:b/>
          <w:sz w:val="21"/>
          <w:szCs w:val="21"/>
        </w:rPr>
        <w:tab/>
        <w:t>Eventuelt</w:t>
      </w:r>
    </w:p>
    <w:p w14:paraId="22041FD8"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1346788A"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B)</w:t>
      </w:r>
      <w:r w:rsidRPr="00DF1446">
        <w:rPr>
          <w:rFonts w:cs="Arial"/>
          <w:sz w:val="21"/>
          <w:szCs w:val="21"/>
        </w:rPr>
        <w:tab/>
        <w:t>Liste over punkter til kommende møder</w:t>
      </w:r>
    </w:p>
    <w:p w14:paraId="118AFC29" w14:textId="77777777" w:rsidR="00960198"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C)</w:t>
      </w:r>
      <w:r w:rsidRPr="00DF1446">
        <w:rPr>
          <w:rFonts w:cs="Arial"/>
          <w:sz w:val="21"/>
          <w:szCs w:val="21"/>
        </w:rPr>
        <w:tab/>
        <w:t>Årshjul for dagsordenspunkter til bestyrelsesmøder</w:t>
      </w:r>
    </w:p>
    <w:p w14:paraId="1BF862F3" w14:textId="77777777" w:rsidR="00F04DA1" w:rsidRDefault="00F04DA1" w:rsidP="00960198">
      <w:pPr>
        <w:tabs>
          <w:tab w:val="left" w:pos="567"/>
          <w:tab w:val="left" w:pos="1276"/>
          <w:tab w:val="left" w:pos="1560"/>
        </w:tabs>
        <w:spacing w:after="0"/>
        <w:ind w:left="567"/>
        <w:rPr>
          <w:rFonts w:cs="Arial"/>
          <w:sz w:val="21"/>
          <w:szCs w:val="21"/>
        </w:rPr>
      </w:pPr>
    </w:p>
    <w:p w14:paraId="22F8C4A5" w14:textId="77777777" w:rsidR="007064CB" w:rsidRDefault="00DB5099" w:rsidP="00960198">
      <w:pPr>
        <w:tabs>
          <w:tab w:val="left" w:pos="567"/>
          <w:tab w:val="left" w:pos="1276"/>
          <w:tab w:val="left" w:pos="1560"/>
        </w:tabs>
        <w:spacing w:after="0"/>
        <w:ind w:left="567"/>
        <w:rPr>
          <w:rFonts w:cs="Arial"/>
          <w:sz w:val="21"/>
          <w:szCs w:val="21"/>
        </w:rPr>
      </w:pPr>
      <w:r>
        <w:rPr>
          <w:rFonts w:cs="Arial"/>
          <w:sz w:val="21"/>
          <w:szCs w:val="21"/>
        </w:rPr>
        <w:t xml:space="preserve">Intet. </w:t>
      </w:r>
    </w:p>
    <w:p w14:paraId="3C9CA28B" w14:textId="77777777" w:rsidR="00960198" w:rsidRPr="00DF1446" w:rsidRDefault="00960198" w:rsidP="00DF1446">
      <w:pPr>
        <w:tabs>
          <w:tab w:val="left" w:pos="567"/>
          <w:tab w:val="left" w:pos="1276"/>
          <w:tab w:val="left" w:pos="1560"/>
        </w:tabs>
        <w:spacing w:after="0"/>
        <w:ind w:left="567"/>
        <w:rPr>
          <w:rFonts w:cs="Arial"/>
          <w:sz w:val="21"/>
          <w:szCs w:val="21"/>
        </w:rPr>
      </w:pPr>
    </w:p>
    <w:bookmarkEnd w:id="0"/>
    <w:p w14:paraId="6014759A" w14:textId="77777777" w:rsidR="0093407F" w:rsidRPr="00756DC7" w:rsidRDefault="0093407F" w:rsidP="00D62471">
      <w:pPr>
        <w:tabs>
          <w:tab w:val="left" w:pos="567"/>
          <w:tab w:val="left" w:pos="1276"/>
          <w:tab w:val="left" w:pos="1560"/>
        </w:tabs>
        <w:spacing w:after="0"/>
        <w:ind w:left="567"/>
        <w:jc w:val="both"/>
        <w:rPr>
          <w:rFonts w:cs="Arial"/>
          <w:sz w:val="21"/>
          <w:szCs w:val="21"/>
        </w:rPr>
      </w:pPr>
    </w:p>
    <w:sectPr w:rsidR="0093407F" w:rsidRPr="00756DC7"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609D" w14:textId="77777777" w:rsidR="00360480" w:rsidRDefault="00360480" w:rsidP="00E16C5A">
      <w:pPr>
        <w:spacing w:after="0" w:line="240" w:lineRule="auto"/>
      </w:pPr>
      <w:r>
        <w:separator/>
      </w:r>
    </w:p>
  </w:endnote>
  <w:endnote w:type="continuationSeparator" w:id="0">
    <w:p w14:paraId="5F4877CC" w14:textId="77777777" w:rsidR="00360480" w:rsidRDefault="00360480" w:rsidP="00E16C5A">
      <w:pPr>
        <w:spacing w:after="0" w:line="240" w:lineRule="auto"/>
      </w:pPr>
      <w:r>
        <w:continuationSeparator/>
      </w:r>
    </w:p>
  </w:endnote>
  <w:endnote w:type="continuationNotice" w:id="1">
    <w:p w14:paraId="08C6D9D8" w14:textId="77777777" w:rsidR="00360480" w:rsidRDefault="00360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288"/>
      <w:docPartObj>
        <w:docPartGallery w:val="Page Numbers (Bottom of Page)"/>
        <w:docPartUnique/>
      </w:docPartObj>
    </w:sdtPr>
    <w:sdtEndPr>
      <w:rPr>
        <w:sz w:val="21"/>
        <w:szCs w:val="21"/>
      </w:rPr>
    </w:sdtEndPr>
    <w:sdtContent>
      <w:p w14:paraId="36F4D192"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6918AE2B"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FE16" w14:textId="77777777" w:rsidR="00360480" w:rsidRDefault="00360480" w:rsidP="00E16C5A">
      <w:pPr>
        <w:spacing w:after="0" w:line="240" w:lineRule="auto"/>
      </w:pPr>
      <w:r>
        <w:separator/>
      </w:r>
    </w:p>
  </w:footnote>
  <w:footnote w:type="continuationSeparator" w:id="0">
    <w:p w14:paraId="23A97194" w14:textId="77777777" w:rsidR="00360480" w:rsidRDefault="00360480" w:rsidP="00E16C5A">
      <w:pPr>
        <w:spacing w:after="0" w:line="240" w:lineRule="auto"/>
      </w:pPr>
      <w:r>
        <w:continuationSeparator/>
      </w:r>
    </w:p>
  </w:footnote>
  <w:footnote w:type="continuationNotice" w:id="1">
    <w:p w14:paraId="0D451F30" w14:textId="77777777" w:rsidR="00360480" w:rsidRDefault="003604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184"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6D"/>
    <w:multiLevelType w:val="hybridMultilevel"/>
    <w:tmpl w:val="7EF896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1391294"/>
    <w:multiLevelType w:val="hybridMultilevel"/>
    <w:tmpl w:val="612429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653A33"/>
    <w:multiLevelType w:val="hybridMultilevel"/>
    <w:tmpl w:val="FF9CA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C027E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C29E5"/>
    <w:multiLevelType w:val="hybridMultilevel"/>
    <w:tmpl w:val="87C898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45F06"/>
    <w:multiLevelType w:val="hybridMultilevel"/>
    <w:tmpl w:val="E6B2EA26"/>
    <w:lvl w:ilvl="0" w:tplc="6914879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1D434FF3"/>
    <w:multiLevelType w:val="hybridMultilevel"/>
    <w:tmpl w:val="CB82DE3E"/>
    <w:lvl w:ilvl="0" w:tplc="6FF2FFEC">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1F287ED6"/>
    <w:multiLevelType w:val="hybridMultilevel"/>
    <w:tmpl w:val="5D1A180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AA0A94"/>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90D94"/>
    <w:multiLevelType w:val="hybridMultilevel"/>
    <w:tmpl w:val="0FF6D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6B5986"/>
    <w:multiLevelType w:val="hybridMultilevel"/>
    <w:tmpl w:val="72548F6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9" w15:restartNumberingAfterBreak="0">
    <w:nsid w:val="3B933A12"/>
    <w:multiLevelType w:val="hybridMultilevel"/>
    <w:tmpl w:val="02C0FC84"/>
    <w:lvl w:ilvl="0" w:tplc="D612253C">
      <w:start w:val="2"/>
      <w:numFmt w:val="decimal"/>
      <w:lvlText w:val="%1."/>
      <w:lvlJc w:val="left"/>
      <w:pPr>
        <w:tabs>
          <w:tab w:val="num" w:pos="720"/>
        </w:tabs>
        <w:ind w:left="720" w:hanging="360"/>
      </w:pPr>
      <w:rPr>
        <w:rFonts w:hint="default"/>
        <w:b/>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8F3032"/>
    <w:multiLevelType w:val="multilevel"/>
    <w:tmpl w:val="57BC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02FD1"/>
    <w:multiLevelType w:val="hybridMultilevel"/>
    <w:tmpl w:val="6238591A"/>
    <w:lvl w:ilvl="0" w:tplc="9E209EC4">
      <w:start w:val="1"/>
      <w:numFmt w:val="bullet"/>
      <w:lvlText w:val="•"/>
      <w:lvlJc w:val="left"/>
      <w:pPr>
        <w:tabs>
          <w:tab w:val="num" w:pos="720"/>
        </w:tabs>
        <w:ind w:left="720" w:hanging="360"/>
      </w:pPr>
      <w:rPr>
        <w:rFonts w:ascii="Arial" w:hAnsi="Arial" w:hint="default"/>
      </w:rPr>
    </w:lvl>
    <w:lvl w:ilvl="1" w:tplc="4B52DF8E" w:tentative="1">
      <w:start w:val="1"/>
      <w:numFmt w:val="bullet"/>
      <w:lvlText w:val="•"/>
      <w:lvlJc w:val="left"/>
      <w:pPr>
        <w:tabs>
          <w:tab w:val="num" w:pos="1440"/>
        </w:tabs>
        <w:ind w:left="1440" w:hanging="360"/>
      </w:pPr>
      <w:rPr>
        <w:rFonts w:ascii="Arial" w:hAnsi="Arial" w:hint="default"/>
      </w:rPr>
    </w:lvl>
    <w:lvl w:ilvl="2" w:tplc="D5C20E48" w:tentative="1">
      <w:start w:val="1"/>
      <w:numFmt w:val="bullet"/>
      <w:lvlText w:val="•"/>
      <w:lvlJc w:val="left"/>
      <w:pPr>
        <w:tabs>
          <w:tab w:val="num" w:pos="2160"/>
        </w:tabs>
        <w:ind w:left="2160" w:hanging="360"/>
      </w:pPr>
      <w:rPr>
        <w:rFonts w:ascii="Arial" w:hAnsi="Arial" w:hint="default"/>
      </w:rPr>
    </w:lvl>
    <w:lvl w:ilvl="3" w:tplc="450EAB6C" w:tentative="1">
      <w:start w:val="1"/>
      <w:numFmt w:val="bullet"/>
      <w:lvlText w:val="•"/>
      <w:lvlJc w:val="left"/>
      <w:pPr>
        <w:tabs>
          <w:tab w:val="num" w:pos="2880"/>
        </w:tabs>
        <w:ind w:left="2880" w:hanging="360"/>
      </w:pPr>
      <w:rPr>
        <w:rFonts w:ascii="Arial" w:hAnsi="Arial" w:hint="default"/>
      </w:rPr>
    </w:lvl>
    <w:lvl w:ilvl="4" w:tplc="E108B172" w:tentative="1">
      <w:start w:val="1"/>
      <w:numFmt w:val="bullet"/>
      <w:lvlText w:val="•"/>
      <w:lvlJc w:val="left"/>
      <w:pPr>
        <w:tabs>
          <w:tab w:val="num" w:pos="3600"/>
        </w:tabs>
        <w:ind w:left="3600" w:hanging="360"/>
      </w:pPr>
      <w:rPr>
        <w:rFonts w:ascii="Arial" w:hAnsi="Arial" w:hint="default"/>
      </w:rPr>
    </w:lvl>
    <w:lvl w:ilvl="5" w:tplc="FB9AD4AC" w:tentative="1">
      <w:start w:val="1"/>
      <w:numFmt w:val="bullet"/>
      <w:lvlText w:val="•"/>
      <w:lvlJc w:val="left"/>
      <w:pPr>
        <w:tabs>
          <w:tab w:val="num" w:pos="4320"/>
        </w:tabs>
        <w:ind w:left="4320" w:hanging="360"/>
      </w:pPr>
      <w:rPr>
        <w:rFonts w:ascii="Arial" w:hAnsi="Arial" w:hint="default"/>
      </w:rPr>
    </w:lvl>
    <w:lvl w:ilvl="6" w:tplc="60B6B0D4" w:tentative="1">
      <w:start w:val="1"/>
      <w:numFmt w:val="bullet"/>
      <w:lvlText w:val="•"/>
      <w:lvlJc w:val="left"/>
      <w:pPr>
        <w:tabs>
          <w:tab w:val="num" w:pos="5040"/>
        </w:tabs>
        <w:ind w:left="5040" w:hanging="360"/>
      </w:pPr>
      <w:rPr>
        <w:rFonts w:ascii="Arial" w:hAnsi="Arial" w:hint="default"/>
      </w:rPr>
    </w:lvl>
    <w:lvl w:ilvl="7" w:tplc="3CAC0BA2" w:tentative="1">
      <w:start w:val="1"/>
      <w:numFmt w:val="bullet"/>
      <w:lvlText w:val="•"/>
      <w:lvlJc w:val="left"/>
      <w:pPr>
        <w:tabs>
          <w:tab w:val="num" w:pos="5760"/>
        </w:tabs>
        <w:ind w:left="5760" w:hanging="360"/>
      </w:pPr>
      <w:rPr>
        <w:rFonts w:ascii="Arial" w:hAnsi="Arial" w:hint="default"/>
      </w:rPr>
    </w:lvl>
    <w:lvl w:ilvl="8" w:tplc="8A7C46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6" w15:restartNumberingAfterBreak="0">
    <w:nsid w:val="4F6D4E20"/>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C615DB"/>
    <w:multiLevelType w:val="hybridMultilevel"/>
    <w:tmpl w:val="4FD2992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8"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2E71E89"/>
    <w:multiLevelType w:val="hybridMultilevel"/>
    <w:tmpl w:val="EF74E422"/>
    <w:lvl w:ilvl="0" w:tplc="03121B40">
      <w:start w:val="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3313C3C"/>
    <w:multiLevelType w:val="hybridMultilevel"/>
    <w:tmpl w:val="F7EE20D0"/>
    <w:lvl w:ilvl="0" w:tplc="04060001">
      <w:start w:val="1"/>
      <w:numFmt w:val="bullet"/>
      <w:lvlText w:val=""/>
      <w:lvlJc w:val="left"/>
      <w:pPr>
        <w:ind w:left="2007"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32" w15:restartNumberingAfterBreak="0">
    <w:nsid w:val="563F7560"/>
    <w:multiLevelType w:val="hybridMultilevel"/>
    <w:tmpl w:val="5F1AE04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3"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4" w15:restartNumberingAfterBreak="0">
    <w:nsid w:val="5857588A"/>
    <w:multiLevelType w:val="hybridMultilevel"/>
    <w:tmpl w:val="672A3E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5"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6" w15:restartNumberingAfterBreak="0">
    <w:nsid w:val="5FC26B63"/>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0637046"/>
    <w:multiLevelType w:val="hybridMultilevel"/>
    <w:tmpl w:val="47DAFC5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8"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83C1FFF"/>
    <w:multiLevelType w:val="hybridMultilevel"/>
    <w:tmpl w:val="BE14B2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0"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41"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2"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16cid:durableId="580019285">
    <w:abstractNumId w:val="4"/>
  </w:num>
  <w:num w:numId="2" w16cid:durableId="849176629">
    <w:abstractNumId w:val="42"/>
  </w:num>
  <w:num w:numId="3" w16cid:durableId="2084839886">
    <w:abstractNumId w:val="11"/>
  </w:num>
  <w:num w:numId="4" w16cid:durableId="332076736">
    <w:abstractNumId w:val="43"/>
  </w:num>
  <w:num w:numId="5" w16cid:durableId="1334575546">
    <w:abstractNumId w:val="41"/>
  </w:num>
  <w:num w:numId="6" w16cid:durableId="1384020667">
    <w:abstractNumId w:val="17"/>
  </w:num>
  <w:num w:numId="7" w16cid:durableId="1305233451">
    <w:abstractNumId w:val="14"/>
  </w:num>
  <w:num w:numId="8" w16cid:durableId="2059743163">
    <w:abstractNumId w:val="25"/>
  </w:num>
  <w:num w:numId="9" w16cid:durableId="1481455672">
    <w:abstractNumId w:val="21"/>
  </w:num>
  <w:num w:numId="10" w16cid:durableId="1158152432">
    <w:abstractNumId w:val="33"/>
  </w:num>
  <w:num w:numId="11" w16cid:durableId="757674571">
    <w:abstractNumId w:val="5"/>
  </w:num>
  <w:num w:numId="12" w16cid:durableId="519927797">
    <w:abstractNumId w:val="7"/>
  </w:num>
  <w:num w:numId="13" w16cid:durableId="1681928109">
    <w:abstractNumId w:val="13"/>
  </w:num>
  <w:num w:numId="14" w16cid:durableId="362445080">
    <w:abstractNumId w:val="24"/>
  </w:num>
  <w:num w:numId="15" w16cid:durableId="767192326">
    <w:abstractNumId w:val="40"/>
  </w:num>
  <w:num w:numId="16" w16cid:durableId="1942102003">
    <w:abstractNumId w:val="15"/>
  </w:num>
  <w:num w:numId="17" w16cid:durableId="1535266872">
    <w:abstractNumId w:val="20"/>
  </w:num>
  <w:num w:numId="18" w16cid:durableId="2017727333">
    <w:abstractNumId w:val="35"/>
  </w:num>
  <w:num w:numId="19" w16cid:durableId="1617101670">
    <w:abstractNumId w:val="38"/>
  </w:num>
  <w:num w:numId="20" w16cid:durableId="1063408055">
    <w:abstractNumId w:val="2"/>
  </w:num>
  <w:num w:numId="21" w16cid:durableId="1072042501">
    <w:abstractNumId w:val="29"/>
  </w:num>
  <w:num w:numId="22" w16cid:durableId="310403711">
    <w:abstractNumId w:val="19"/>
  </w:num>
  <w:num w:numId="23" w16cid:durableId="360398860">
    <w:abstractNumId w:val="0"/>
  </w:num>
  <w:num w:numId="24" w16cid:durableId="166750433">
    <w:abstractNumId w:val="26"/>
  </w:num>
  <w:num w:numId="25" w16cid:durableId="1895386972">
    <w:abstractNumId w:val="6"/>
  </w:num>
  <w:num w:numId="26" w16cid:durableId="537204658">
    <w:abstractNumId w:val="22"/>
  </w:num>
  <w:num w:numId="27" w16cid:durableId="531921932">
    <w:abstractNumId w:val="36"/>
  </w:num>
  <w:num w:numId="28" w16cid:durableId="1509324504">
    <w:abstractNumId w:val="30"/>
  </w:num>
  <w:num w:numId="29" w16cid:durableId="728311563">
    <w:abstractNumId w:val="32"/>
  </w:num>
  <w:num w:numId="30" w16cid:durableId="1167406373">
    <w:abstractNumId w:val="34"/>
  </w:num>
  <w:num w:numId="31" w16cid:durableId="295723063">
    <w:abstractNumId w:val="3"/>
  </w:num>
  <w:num w:numId="32" w16cid:durableId="266431418">
    <w:abstractNumId w:val="12"/>
  </w:num>
  <w:num w:numId="33" w16cid:durableId="1206452504">
    <w:abstractNumId w:val="8"/>
  </w:num>
  <w:num w:numId="34" w16cid:durableId="458718823">
    <w:abstractNumId w:val="28"/>
  </w:num>
  <w:num w:numId="35" w16cid:durableId="2062240596">
    <w:abstractNumId w:val="39"/>
  </w:num>
  <w:num w:numId="36" w16cid:durableId="514080235">
    <w:abstractNumId w:val="10"/>
  </w:num>
  <w:num w:numId="37" w16cid:durableId="557664709">
    <w:abstractNumId w:val="23"/>
  </w:num>
  <w:num w:numId="38" w16cid:durableId="738987574">
    <w:abstractNumId w:val="37"/>
  </w:num>
  <w:num w:numId="39" w16cid:durableId="1096443248">
    <w:abstractNumId w:val="31"/>
  </w:num>
  <w:num w:numId="40" w16cid:durableId="1909882422">
    <w:abstractNumId w:val="16"/>
  </w:num>
  <w:num w:numId="41" w16cid:durableId="1306619432">
    <w:abstractNumId w:val="1"/>
  </w:num>
  <w:num w:numId="42" w16cid:durableId="1929147618">
    <w:abstractNumId w:val="27"/>
  </w:num>
  <w:num w:numId="43" w16cid:durableId="304507348">
    <w:abstractNumId w:val="18"/>
  </w:num>
  <w:num w:numId="44" w16cid:durableId="1453135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7B8"/>
    <w:rsid w:val="00000B86"/>
    <w:rsid w:val="0000116D"/>
    <w:rsid w:val="0000141F"/>
    <w:rsid w:val="000016F0"/>
    <w:rsid w:val="00001F23"/>
    <w:rsid w:val="00002283"/>
    <w:rsid w:val="0000271A"/>
    <w:rsid w:val="00003C64"/>
    <w:rsid w:val="00003EDF"/>
    <w:rsid w:val="00004784"/>
    <w:rsid w:val="000047E1"/>
    <w:rsid w:val="0000496A"/>
    <w:rsid w:val="00004B0D"/>
    <w:rsid w:val="00007101"/>
    <w:rsid w:val="00010112"/>
    <w:rsid w:val="00010171"/>
    <w:rsid w:val="00010395"/>
    <w:rsid w:val="00010A08"/>
    <w:rsid w:val="00010C36"/>
    <w:rsid w:val="000112B6"/>
    <w:rsid w:val="000114A4"/>
    <w:rsid w:val="0001164E"/>
    <w:rsid w:val="0001221E"/>
    <w:rsid w:val="00013347"/>
    <w:rsid w:val="0001356F"/>
    <w:rsid w:val="0001360F"/>
    <w:rsid w:val="000136C9"/>
    <w:rsid w:val="000142B0"/>
    <w:rsid w:val="0001432A"/>
    <w:rsid w:val="000148E6"/>
    <w:rsid w:val="000149D4"/>
    <w:rsid w:val="000157C3"/>
    <w:rsid w:val="00017928"/>
    <w:rsid w:val="000179D7"/>
    <w:rsid w:val="00020C4B"/>
    <w:rsid w:val="00020D06"/>
    <w:rsid w:val="00021B5A"/>
    <w:rsid w:val="00024295"/>
    <w:rsid w:val="00025E15"/>
    <w:rsid w:val="0002698C"/>
    <w:rsid w:val="00026B2C"/>
    <w:rsid w:val="00026EBB"/>
    <w:rsid w:val="00027163"/>
    <w:rsid w:val="000272DE"/>
    <w:rsid w:val="00027D3B"/>
    <w:rsid w:val="0003048E"/>
    <w:rsid w:val="000309E9"/>
    <w:rsid w:val="00030AB5"/>
    <w:rsid w:val="00030E21"/>
    <w:rsid w:val="000313CF"/>
    <w:rsid w:val="00031E22"/>
    <w:rsid w:val="000320BF"/>
    <w:rsid w:val="00032D9D"/>
    <w:rsid w:val="00033122"/>
    <w:rsid w:val="000363B9"/>
    <w:rsid w:val="0003738E"/>
    <w:rsid w:val="000376B1"/>
    <w:rsid w:val="00037BAC"/>
    <w:rsid w:val="00041002"/>
    <w:rsid w:val="00041094"/>
    <w:rsid w:val="0004196F"/>
    <w:rsid w:val="000419EB"/>
    <w:rsid w:val="00042E3D"/>
    <w:rsid w:val="0004593B"/>
    <w:rsid w:val="00045B71"/>
    <w:rsid w:val="00045C9C"/>
    <w:rsid w:val="00045EC9"/>
    <w:rsid w:val="0004626F"/>
    <w:rsid w:val="00046275"/>
    <w:rsid w:val="000464A1"/>
    <w:rsid w:val="0004704D"/>
    <w:rsid w:val="0004727D"/>
    <w:rsid w:val="000472C6"/>
    <w:rsid w:val="00047F17"/>
    <w:rsid w:val="00047F27"/>
    <w:rsid w:val="000504EE"/>
    <w:rsid w:val="00050627"/>
    <w:rsid w:val="00050C0C"/>
    <w:rsid w:val="00050C29"/>
    <w:rsid w:val="00050E57"/>
    <w:rsid w:val="00051437"/>
    <w:rsid w:val="00051D38"/>
    <w:rsid w:val="000520B0"/>
    <w:rsid w:val="0005272A"/>
    <w:rsid w:val="00052AF2"/>
    <w:rsid w:val="000537DE"/>
    <w:rsid w:val="00053A10"/>
    <w:rsid w:val="00056362"/>
    <w:rsid w:val="000568F0"/>
    <w:rsid w:val="00056C16"/>
    <w:rsid w:val="0005735C"/>
    <w:rsid w:val="000577B3"/>
    <w:rsid w:val="00057C09"/>
    <w:rsid w:val="00057E9B"/>
    <w:rsid w:val="00060CF4"/>
    <w:rsid w:val="00061AD7"/>
    <w:rsid w:val="00061C2E"/>
    <w:rsid w:val="00061EB2"/>
    <w:rsid w:val="00061F53"/>
    <w:rsid w:val="00062EC0"/>
    <w:rsid w:val="00062F7C"/>
    <w:rsid w:val="000630FF"/>
    <w:rsid w:val="0006338A"/>
    <w:rsid w:val="0006380C"/>
    <w:rsid w:val="00064234"/>
    <w:rsid w:val="000644AA"/>
    <w:rsid w:val="000648E7"/>
    <w:rsid w:val="000673B7"/>
    <w:rsid w:val="000677AD"/>
    <w:rsid w:val="000677B0"/>
    <w:rsid w:val="00070C64"/>
    <w:rsid w:val="000715CF"/>
    <w:rsid w:val="00071B61"/>
    <w:rsid w:val="0007234C"/>
    <w:rsid w:val="0007396A"/>
    <w:rsid w:val="0007628D"/>
    <w:rsid w:val="00076A55"/>
    <w:rsid w:val="00081039"/>
    <w:rsid w:val="0008105E"/>
    <w:rsid w:val="00081A41"/>
    <w:rsid w:val="00081B4D"/>
    <w:rsid w:val="00081B94"/>
    <w:rsid w:val="00082000"/>
    <w:rsid w:val="00083292"/>
    <w:rsid w:val="000835F8"/>
    <w:rsid w:val="000837A3"/>
    <w:rsid w:val="00083B22"/>
    <w:rsid w:val="00083EA8"/>
    <w:rsid w:val="00084222"/>
    <w:rsid w:val="0008498D"/>
    <w:rsid w:val="000855BF"/>
    <w:rsid w:val="0008573E"/>
    <w:rsid w:val="000861E1"/>
    <w:rsid w:val="00086F87"/>
    <w:rsid w:val="00087247"/>
    <w:rsid w:val="0009020A"/>
    <w:rsid w:val="000903F2"/>
    <w:rsid w:val="00090B74"/>
    <w:rsid w:val="00091F80"/>
    <w:rsid w:val="00092079"/>
    <w:rsid w:val="000927D7"/>
    <w:rsid w:val="00094370"/>
    <w:rsid w:val="0009437E"/>
    <w:rsid w:val="0009441B"/>
    <w:rsid w:val="000945F8"/>
    <w:rsid w:val="00094CDD"/>
    <w:rsid w:val="00094CEC"/>
    <w:rsid w:val="000952A0"/>
    <w:rsid w:val="0009764A"/>
    <w:rsid w:val="00097AC8"/>
    <w:rsid w:val="00097D6F"/>
    <w:rsid w:val="000A0886"/>
    <w:rsid w:val="000A08D4"/>
    <w:rsid w:val="000A1645"/>
    <w:rsid w:val="000A174A"/>
    <w:rsid w:val="000A349E"/>
    <w:rsid w:val="000A37CF"/>
    <w:rsid w:val="000A4158"/>
    <w:rsid w:val="000A4476"/>
    <w:rsid w:val="000A4597"/>
    <w:rsid w:val="000A462A"/>
    <w:rsid w:val="000A58B0"/>
    <w:rsid w:val="000A59C4"/>
    <w:rsid w:val="000A5A93"/>
    <w:rsid w:val="000A5E04"/>
    <w:rsid w:val="000A5F69"/>
    <w:rsid w:val="000A6258"/>
    <w:rsid w:val="000A6607"/>
    <w:rsid w:val="000A6770"/>
    <w:rsid w:val="000A6C56"/>
    <w:rsid w:val="000A79CA"/>
    <w:rsid w:val="000A7D69"/>
    <w:rsid w:val="000A7E96"/>
    <w:rsid w:val="000B04C4"/>
    <w:rsid w:val="000B211D"/>
    <w:rsid w:val="000B2684"/>
    <w:rsid w:val="000B2C53"/>
    <w:rsid w:val="000B3B08"/>
    <w:rsid w:val="000B4E14"/>
    <w:rsid w:val="000B5C19"/>
    <w:rsid w:val="000B5D38"/>
    <w:rsid w:val="000B62B4"/>
    <w:rsid w:val="000B65B3"/>
    <w:rsid w:val="000B69C5"/>
    <w:rsid w:val="000B6ADA"/>
    <w:rsid w:val="000B75B5"/>
    <w:rsid w:val="000B7A81"/>
    <w:rsid w:val="000C0EB5"/>
    <w:rsid w:val="000C19D6"/>
    <w:rsid w:val="000C1E83"/>
    <w:rsid w:val="000C235E"/>
    <w:rsid w:val="000C282A"/>
    <w:rsid w:val="000C3412"/>
    <w:rsid w:val="000C356C"/>
    <w:rsid w:val="000C3D10"/>
    <w:rsid w:val="000C4186"/>
    <w:rsid w:val="000C4487"/>
    <w:rsid w:val="000C4D08"/>
    <w:rsid w:val="000C5916"/>
    <w:rsid w:val="000C5A3E"/>
    <w:rsid w:val="000C5B78"/>
    <w:rsid w:val="000C64F8"/>
    <w:rsid w:val="000C658E"/>
    <w:rsid w:val="000C66B7"/>
    <w:rsid w:val="000C69B2"/>
    <w:rsid w:val="000C6B34"/>
    <w:rsid w:val="000C6DD6"/>
    <w:rsid w:val="000C785F"/>
    <w:rsid w:val="000C7CE4"/>
    <w:rsid w:val="000C7DD2"/>
    <w:rsid w:val="000D0AA3"/>
    <w:rsid w:val="000D1148"/>
    <w:rsid w:val="000D16FE"/>
    <w:rsid w:val="000D176C"/>
    <w:rsid w:val="000D1CF8"/>
    <w:rsid w:val="000D2613"/>
    <w:rsid w:val="000D2ABA"/>
    <w:rsid w:val="000D38CD"/>
    <w:rsid w:val="000D4094"/>
    <w:rsid w:val="000D48D8"/>
    <w:rsid w:val="000D4A50"/>
    <w:rsid w:val="000D4D16"/>
    <w:rsid w:val="000D508A"/>
    <w:rsid w:val="000D5A03"/>
    <w:rsid w:val="000D5C6B"/>
    <w:rsid w:val="000D60D1"/>
    <w:rsid w:val="000D644C"/>
    <w:rsid w:val="000D672F"/>
    <w:rsid w:val="000D6C68"/>
    <w:rsid w:val="000D7B70"/>
    <w:rsid w:val="000D7FB1"/>
    <w:rsid w:val="000E0228"/>
    <w:rsid w:val="000E14F1"/>
    <w:rsid w:val="000E1EB7"/>
    <w:rsid w:val="000E27E3"/>
    <w:rsid w:val="000E2B57"/>
    <w:rsid w:val="000E375C"/>
    <w:rsid w:val="000E387F"/>
    <w:rsid w:val="000E390B"/>
    <w:rsid w:val="000E3CAE"/>
    <w:rsid w:val="000E53F5"/>
    <w:rsid w:val="000E598F"/>
    <w:rsid w:val="000E600A"/>
    <w:rsid w:val="000E6065"/>
    <w:rsid w:val="000E628D"/>
    <w:rsid w:val="000E6605"/>
    <w:rsid w:val="000E668A"/>
    <w:rsid w:val="000E6DDB"/>
    <w:rsid w:val="000E77EA"/>
    <w:rsid w:val="000F07FB"/>
    <w:rsid w:val="000F1365"/>
    <w:rsid w:val="000F1A2B"/>
    <w:rsid w:val="000F1A77"/>
    <w:rsid w:val="000F2621"/>
    <w:rsid w:val="000F31A9"/>
    <w:rsid w:val="000F453A"/>
    <w:rsid w:val="000F4B89"/>
    <w:rsid w:val="000F51A5"/>
    <w:rsid w:val="000F5353"/>
    <w:rsid w:val="000F5884"/>
    <w:rsid w:val="000F5BB5"/>
    <w:rsid w:val="000F5C52"/>
    <w:rsid w:val="000F6071"/>
    <w:rsid w:val="000F6937"/>
    <w:rsid w:val="00100EA7"/>
    <w:rsid w:val="00101C15"/>
    <w:rsid w:val="00101D0D"/>
    <w:rsid w:val="0010225E"/>
    <w:rsid w:val="00102295"/>
    <w:rsid w:val="0010235B"/>
    <w:rsid w:val="00103529"/>
    <w:rsid w:val="00103818"/>
    <w:rsid w:val="00103DF1"/>
    <w:rsid w:val="001048AD"/>
    <w:rsid w:val="00105A0D"/>
    <w:rsid w:val="00105D63"/>
    <w:rsid w:val="0010649C"/>
    <w:rsid w:val="00106825"/>
    <w:rsid w:val="00106BB7"/>
    <w:rsid w:val="0010733C"/>
    <w:rsid w:val="00107B1D"/>
    <w:rsid w:val="00111477"/>
    <w:rsid w:val="0011223A"/>
    <w:rsid w:val="00112D58"/>
    <w:rsid w:val="001132F5"/>
    <w:rsid w:val="00113649"/>
    <w:rsid w:val="00113B63"/>
    <w:rsid w:val="00113E1F"/>
    <w:rsid w:val="00114164"/>
    <w:rsid w:val="001144AC"/>
    <w:rsid w:val="00115D9B"/>
    <w:rsid w:val="00116855"/>
    <w:rsid w:val="0011741F"/>
    <w:rsid w:val="00117609"/>
    <w:rsid w:val="001179E4"/>
    <w:rsid w:val="00117C2A"/>
    <w:rsid w:val="00120726"/>
    <w:rsid w:val="001212F5"/>
    <w:rsid w:val="00121B0A"/>
    <w:rsid w:val="00121D49"/>
    <w:rsid w:val="00122208"/>
    <w:rsid w:val="00122377"/>
    <w:rsid w:val="00122AA6"/>
    <w:rsid w:val="00122D5F"/>
    <w:rsid w:val="001232D9"/>
    <w:rsid w:val="00124030"/>
    <w:rsid w:val="001244F0"/>
    <w:rsid w:val="0012507F"/>
    <w:rsid w:val="0012540B"/>
    <w:rsid w:val="0012580B"/>
    <w:rsid w:val="00125EE7"/>
    <w:rsid w:val="001261F3"/>
    <w:rsid w:val="001267EB"/>
    <w:rsid w:val="0012691D"/>
    <w:rsid w:val="00127072"/>
    <w:rsid w:val="00127182"/>
    <w:rsid w:val="0013067B"/>
    <w:rsid w:val="001311BB"/>
    <w:rsid w:val="00131A63"/>
    <w:rsid w:val="00132161"/>
    <w:rsid w:val="001324E2"/>
    <w:rsid w:val="00132AB9"/>
    <w:rsid w:val="00132B5F"/>
    <w:rsid w:val="00133425"/>
    <w:rsid w:val="00134219"/>
    <w:rsid w:val="00134617"/>
    <w:rsid w:val="00134B65"/>
    <w:rsid w:val="0013530C"/>
    <w:rsid w:val="001359A3"/>
    <w:rsid w:val="00135E1E"/>
    <w:rsid w:val="00136A17"/>
    <w:rsid w:val="001413AD"/>
    <w:rsid w:val="001415F9"/>
    <w:rsid w:val="0014192C"/>
    <w:rsid w:val="00142334"/>
    <w:rsid w:val="00143239"/>
    <w:rsid w:val="00143324"/>
    <w:rsid w:val="00143C4F"/>
    <w:rsid w:val="001442EB"/>
    <w:rsid w:val="00144336"/>
    <w:rsid w:val="00144411"/>
    <w:rsid w:val="00145548"/>
    <w:rsid w:val="001459FB"/>
    <w:rsid w:val="001468B5"/>
    <w:rsid w:val="00146EDA"/>
    <w:rsid w:val="00147831"/>
    <w:rsid w:val="00147C6D"/>
    <w:rsid w:val="00150D16"/>
    <w:rsid w:val="00150F2A"/>
    <w:rsid w:val="00151037"/>
    <w:rsid w:val="001514C4"/>
    <w:rsid w:val="001518D1"/>
    <w:rsid w:val="00151EE0"/>
    <w:rsid w:val="0015282B"/>
    <w:rsid w:val="001536B9"/>
    <w:rsid w:val="0015396A"/>
    <w:rsid w:val="001549D5"/>
    <w:rsid w:val="00154D80"/>
    <w:rsid w:val="001559A5"/>
    <w:rsid w:val="00155DA4"/>
    <w:rsid w:val="00155E55"/>
    <w:rsid w:val="001560B5"/>
    <w:rsid w:val="001563D4"/>
    <w:rsid w:val="00157ABB"/>
    <w:rsid w:val="00162BB8"/>
    <w:rsid w:val="00162EA3"/>
    <w:rsid w:val="0016355D"/>
    <w:rsid w:val="00163801"/>
    <w:rsid w:val="00163933"/>
    <w:rsid w:val="00163FD0"/>
    <w:rsid w:val="00164618"/>
    <w:rsid w:val="001654E8"/>
    <w:rsid w:val="001657C9"/>
    <w:rsid w:val="0016583A"/>
    <w:rsid w:val="001665FE"/>
    <w:rsid w:val="00166B58"/>
    <w:rsid w:val="00167D92"/>
    <w:rsid w:val="00170DAB"/>
    <w:rsid w:val="0017131E"/>
    <w:rsid w:val="001735C7"/>
    <w:rsid w:val="001740C7"/>
    <w:rsid w:val="0017425E"/>
    <w:rsid w:val="00174D77"/>
    <w:rsid w:val="0017519D"/>
    <w:rsid w:val="001756D6"/>
    <w:rsid w:val="0017651E"/>
    <w:rsid w:val="00176896"/>
    <w:rsid w:val="00180112"/>
    <w:rsid w:val="001815C3"/>
    <w:rsid w:val="00181934"/>
    <w:rsid w:val="00182ABE"/>
    <w:rsid w:val="00183760"/>
    <w:rsid w:val="00183BC6"/>
    <w:rsid w:val="001843BD"/>
    <w:rsid w:val="0018497C"/>
    <w:rsid w:val="00184FA5"/>
    <w:rsid w:val="00185CA1"/>
    <w:rsid w:val="001864EE"/>
    <w:rsid w:val="0019015A"/>
    <w:rsid w:val="001903DC"/>
    <w:rsid w:val="001905B4"/>
    <w:rsid w:val="00190F8A"/>
    <w:rsid w:val="0019115B"/>
    <w:rsid w:val="00191318"/>
    <w:rsid w:val="00191A3A"/>
    <w:rsid w:val="001926FE"/>
    <w:rsid w:val="00192916"/>
    <w:rsid w:val="00192951"/>
    <w:rsid w:val="0019529F"/>
    <w:rsid w:val="001963F4"/>
    <w:rsid w:val="001A14B4"/>
    <w:rsid w:val="001A26B0"/>
    <w:rsid w:val="001A30D3"/>
    <w:rsid w:val="001A3189"/>
    <w:rsid w:val="001A3434"/>
    <w:rsid w:val="001A3D6C"/>
    <w:rsid w:val="001A3D9F"/>
    <w:rsid w:val="001A417E"/>
    <w:rsid w:val="001A42DA"/>
    <w:rsid w:val="001A449A"/>
    <w:rsid w:val="001A4EAB"/>
    <w:rsid w:val="001A62B5"/>
    <w:rsid w:val="001A63A6"/>
    <w:rsid w:val="001A63C8"/>
    <w:rsid w:val="001A7744"/>
    <w:rsid w:val="001A7E84"/>
    <w:rsid w:val="001B00DF"/>
    <w:rsid w:val="001B209D"/>
    <w:rsid w:val="001B22C6"/>
    <w:rsid w:val="001B2913"/>
    <w:rsid w:val="001B3683"/>
    <w:rsid w:val="001B38ED"/>
    <w:rsid w:val="001B4B47"/>
    <w:rsid w:val="001B6038"/>
    <w:rsid w:val="001B67EF"/>
    <w:rsid w:val="001B7185"/>
    <w:rsid w:val="001B7302"/>
    <w:rsid w:val="001C20B8"/>
    <w:rsid w:val="001C231E"/>
    <w:rsid w:val="001C354D"/>
    <w:rsid w:val="001C4C2E"/>
    <w:rsid w:val="001C520B"/>
    <w:rsid w:val="001C677A"/>
    <w:rsid w:val="001C6C64"/>
    <w:rsid w:val="001C6DFA"/>
    <w:rsid w:val="001C7765"/>
    <w:rsid w:val="001C7EB1"/>
    <w:rsid w:val="001D03B2"/>
    <w:rsid w:val="001D0662"/>
    <w:rsid w:val="001D1611"/>
    <w:rsid w:val="001D1A6A"/>
    <w:rsid w:val="001D1A77"/>
    <w:rsid w:val="001D22D3"/>
    <w:rsid w:val="001D274D"/>
    <w:rsid w:val="001D3981"/>
    <w:rsid w:val="001D3BEF"/>
    <w:rsid w:val="001D55E2"/>
    <w:rsid w:val="001D57D2"/>
    <w:rsid w:val="001D5C9B"/>
    <w:rsid w:val="001D5DAC"/>
    <w:rsid w:val="001D6275"/>
    <w:rsid w:val="001D76A0"/>
    <w:rsid w:val="001E08BA"/>
    <w:rsid w:val="001E20C2"/>
    <w:rsid w:val="001E395E"/>
    <w:rsid w:val="001E555F"/>
    <w:rsid w:val="001E5D3B"/>
    <w:rsid w:val="001E6690"/>
    <w:rsid w:val="001E70DB"/>
    <w:rsid w:val="001E714A"/>
    <w:rsid w:val="001E791B"/>
    <w:rsid w:val="001F03E4"/>
    <w:rsid w:val="001F06A9"/>
    <w:rsid w:val="001F0C4A"/>
    <w:rsid w:val="001F212F"/>
    <w:rsid w:val="001F2837"/>
    <w:rsid w:val="001F33B6"/>
    <w:rsid w:val="001F3AC3"/>
    <w:rsid w:val="001F3C08"/>
    <w:rsid w:val="001F4ADE"/>
    <w:rsid w:val="001F4BB7"/>
    <w:rsid w:val="001F4E46"/>
    <w:rsid w:val="001F689B"/>
    <w:rsid w:val="001F71C8"/>
    <w:rsid w:val="001F7B2A"/>
    <w:rsid w:val="00200270"/>
    <w:rsid w:val="002011A1"/>
    <w:rsid w:val="002011DE"/>
    <w:rsid w:val="00201D3E"/>
    <w:rsid w:val="00202356"/>
    <w:rsid w:val="002036AB"/>
    <w:rsid w:val="002053AD"/>
    <w:rsid w:val="00205570"/>
    <w:rsid w:val="0020637E"/>
    <w:rsid w:val="00206495"/>
    <w:rsid w:val="002065A5"/>
    <w:rsid w:val="00206D26"/>
    <w:rsid w:val="00207B67"/>
    <w:rsid w:val="002103F3"/>
    <w:rsid w:val="002104E2"/>
    <w:rsid w:val="00210CBD"/>
    <w:rsid w:val="002112FF"/>
    <w:rsid w:val="002114EA"/>
    <w:rsid w:val="00211AF0"/>
    <w:rsid w:val="00211D43"/>
    <w:rsid w:val="0021238D"/>
    <w:rsid w:val="00212D92"/>
    <w:rsid w:val="00212EE6"/>
    <w:rsid w:val="00213621"/>
    <w:rsid w:val="00214F5E"/>
    <w:rsid w:val="00215E7E"/>
    <w:rsid w:val="00217081"/>
    <w:rsid w:val="0021713E"/>
    <w:rsid w:val="00220C6D"/>
    <w:rsid w:val="0022109B"/>
    <w:rsid w:val="002218D5"/>
    <w:rsid w:val="00221D03"/>
    <w:rsid w:val="00222A14"/>
    <w:rsid w:val="00223E67"/>
    <w:rsid w:val="0022425D"/>
    <w:rsid w:val="00225657"/>
    <w:rsid w:val="0022595B"/>
    <w:rsid w:val="00225C37"/>
    <w:rsid w:val="00226009"/>
    <w:rsid w:val="002260DD"/>
    <w:rsid w:val="002265AC"/>
    <w:rsid w:val="00227B22"/>
    <w:rsid w:val="00227BE5"/>
    <w:rsid w:val="00227FA2"/>
    <w:rsid w:val="002303E3"/>
    <w:rsid w:val="00230E77"/>
    <w:rsid w:val="00230F02"/>
    <w:rsid w:val="00231AF4"/>
    <w:rsid w:val="00231BB4"/>
    <w:rsid w:val="002335C7"/>
    <w:rsid w:val="0023365E"/>
    <w:rsid w:val="00233D38"/>
    <w:rsid w:val="00234C2E"/>
    <w:rsid w:val="00235A38"/>
    <w:rsid w:val="00235EE8"/>
    <w:rsid w:val="00235FF4"/>
    <w:rsid w:val="00236027"/>
    <w:rsid w:val="002364A4"/>
    <w:rsid w:val="002411A0"/>
    <w:rsid w:val="0024127B"/>
    <w:rsid w:val="002412EF"/>
    <w:rsid w:val="002424BE"/>
    <w:rsid w:val="002433CA"/>
    <w:rsid w:val="0024363A"/>
    <w:rsid w:val="00243AE2"/>
    <w:rsid w:val="00246026"/>
    <w:rsid w:val="00246180"/>
    <w:rsid w:val="00246AA4"/>
    <w:rsid w:val="00246CA0"/>
    <w:rsid w:val="0024741C"/>
    <w:rsid w:val="0024775F"/>
    <w:rsid w:val="00247BAC"/>
    <w:rsid w:val="002502B0"/>
    <w:rsid w:val="00250BE0"/>
    <w:rsid w:val="002513A1"/>
    <w:rsid w:val="002518DF"/>
    <w:rsid w:val="00252525"/>
    <w:rsid w:val="00252FCF"/>
    <w:rsid w:val="0025428B"/>
    <w:rsid w:val="0025522A"/>
    <w:rsid w:val="0025554D"/>
    <w:rsid w:val="00255D0B"/>
    <w:rsid w:val="00256337"/>
    <w:rsid w:val="002564D6"/>
    <w:rsid w:val="002566CA"/>
    <w:rsid w:val="00256DA5"/>
    <w:rsid w:val="00256E26"/>
    <w:rsid w:val="00257265"/>
    <w:rsid w:val="00257954"/>
    <w:rsid w:val="00257C8E"/>
    <w:rsid w:val="00260305"/>
    <w:rsid w:val="00260581"/>
    <w:rsid w:val="002605A8"/>
    <w:rsid w:val="0026069C"/>
    <w:rsid w:val="002606F2"/>
    <w:rsid w:val="00260B6B"/>
    <w:rsid w:val="00261177"/>
    <w:rsid w:val="002619C2"/>
    <w:rsid w:val="002620C1"/>
    <w:rsid w:val="002628AD"/>
    <w:rsid w:val="00262B5A"/>
    <w:rsid w:val="00262FF9"/>
    <w:rsid w:val="002633CD"/>
    <w:rsid w:val="00263695"/>
    <w:rsid w:val="00263C75"/>
    <w:rsid w:val="00264976"/>
    <w:rsid w:val="00264A95"/>
    <w:rsid w:val="00264BCA"/>
    <w:rsid w:val="00264C49"/>
    <w:rsid w:val="00264F49"/>
    <w:rsid w:val="00265145"/>
    <w:rsid w:val="002661E2"/>
    <w:rsid w:val="00266B6E"/>
    <w:rsid w:val="0026764C"/>
    <w:rsid w:val="002705C3"/>
    <w:rsid w:val="00270D65"/>
    <w:rsid w:val="00270E83"/>
    <w:rsid w:val="002714B3"/>
    <w:rsid w:val="00271A07"/>
    <w:rsid w:val="0027298E"/>
    <w:rsid w:val="00272A76"/>
    <w:rsid w:val="00273C19"/>
    <w:rsid w:val="00273CA0"/>
    <w:rsid w:val="00274020"/>
    <w:rsid w:val="0027406C"/>
    <w:rsid w:val="00274AF3"/>
    <w:rsid w:val="00274B03"/>
    <w:rsid w:val="002753B7"/>
    <w:rsid w:val="00275534"/>
    <w:rsid w:val="00277866"/>
    <w:rsid w:val="00277EBA"/>
    <w:rsid w:val="0028031C"/>
    <w:rsid w:val="0028048B"/>
    <w:rsid w:val="0028053E"/>
    <w:rsid w:val="0028071D"/>
    <w:rsid w:val="0028094E"/>
    <w:rsid w:val="00280AEE"/>
    <w:rsid w:val="00282987"/>
    <w:rsid w:val="00282CE0"/>
    <w:rsid w:val="00282E48"/>
    <w:rsid w:val="00282FBA"/>
    <w:rsid w:val="00283673"/>
    <w:rsid w:val="00283F0C"/>
    <w:rsid w:val="002844F8"/>
    <w:rsid w:val="002846B7"/>
    <w:rsid w:val="002850BB"/>
    <w:rsid w:val="00285640"/>
    <w:rsid w:val="00285A80"/>
    <w:rsid w:val="00285B30"/>
    <w:rsid w:val="0028683A"/>
    <w:rsid w:val="00286B2B"/>
    <w:rsid w:val="0028701E"/>
    <w:rsid w:val="00287A58"/>
    <w:rsid w:val="002903D4"/>
    <w:rsid w:val="002917CB"/>
    <w:rsid w:val="0029182C"/>
    <w:rsid w:val="00291F97"/>
    <w:rsid w:val="002920B2"/>
    <w:rsid w:val="0029249E"/>
    <w:rsid w:val="00292837"/>
    <w:rsid w:val="00292EEC"/>
    <w:rsid w:val="0029341B"/>
    <w:rsid w:val="00293AC1"/>
    <w:rsid w:val="0029413A"/>
    <w:rsid w:val="002945E3"/>
    <w:rsid w:val="00294BB3"/>
    <w:rsid w:val="00294D12"/>
    <w:rsid w:val="00295020"/>
    <w:rsid w:val="002A0CA8"/>
    <w:rsid w:val="002A2F84"/>
    <w:rsid w:val="002A3225"/>
    <w:rsid w:val="002A3323"/>
    <w:rsid w:val="002A334B"/>
    <w:rsid w:val="002A3C98"/>
    <w:rsid w:val="002A44AE"/>
    <w:rsid w:val="002A4544"/>
    <w:rsid w:val="002A4772"/>
    <w:rsid w:val="002A48A0"/>
    <w:rsid w:val="002A621D"/>
    <w:rsid w:val="002A7610"/>
    <w:rsid w:val="002A7DE6"/>
    <w:rsid w:val="002B00E6"/>
    <w:rsid w:val="002B010C"/>
    <w:rsid w:val="002B03E2"/>
    <w:rsid w:val="002B07E3"/>
    <w:rsid w:val="002B083F"/>
    <w:rsid w:val="002B0C82"/>
    <w:rsid w:val="002B0F1D"/>
    <w:rsid w:val="002B0FCE"/>
    <w:rsid w:val="002B1FAF"/>
    <w:rsid w:val="002B22CA"/>
    <w:rsid w:val="002B2576"/>
    <w:rsid w:val="002B28AF"/>
    <w:rsid w:val="002B2B4D"/>
    <w:rsid w:val="002B2FA1"/>
    <w:rsid w:val="002B3EC1"/>
    <w:rsid w:val="002B54E3"/>
    <w:rsid w:val="002B5878"/>
    <w:rsid w:val="002B627C"/>
    <w:rsid w:val="002B6A8F"/>
    <w:rsid w:val="002B71CE"/>
    <w:rsid w:val="002B71E2"/>
    <w:rsid w:val="002B7354"/>
    <w:rsid w:val="002B7996"/>
    <w:rsid w:val="002C01FA"/>
    <w:rsid w:val="002C0308"/>
    <w:rsid w:val="002C0BFF"/>
    <w:rsid w:val="002C0D87"/>
    <w:rsid w:val="002C1D2C"/>
    <w:rsid w:val="002C1EB7"/>
    <w:rsid w:val="002C2325"/>
    <w:rsid w:val="002C2D39"/>
    <w:rsid w:val="002C3185"/>
    <w:rsid w:val="002C3665"/>
    <w:rsid w:val="002C37E6"/>
    <w:rsid w:val="002C3B5A"/>
    <w:rsid w:val="002C3DC3"/>
    <w:rsid w:val="002C4201"/>
    <w:rsid w:val="002C533A"/>
    <w:rsid w:val="002C5FB1"/>
    <w:rsid w:val="002C6913"/>
    <w:rsid w:val="002C6A9B"/>
    <w:rsid w:val="002C7093"/>
    <w:rsid w:val="002C77A5"/>
    <w:rsid w:val="002D0819"/>
    <w:rsid w:val="002D0984"/>
    <w:rsid w:val="002D130E"/>
    <w:rsid w:val="002D26B0"/>
    <w:rsid w:val="002D2AD1"/>
    <w:rsid w:val="002D2F79"/>
    <w:rsid w:val="002D354A"/>
    <w:rsid w:val="002D3A55"/>
    <w:rsid w:val="002D4324"/>
    <w:rsid w:val="002D4486"/>
    <w:rsid w:val="002D5488"/>
    <w:rsid w:val="002D5AB8"/>
    <w:rsid w:val="002D6D4F"/>
    <w:rsid w:val="002D7743"/>
    <w:rsid w:val="002D7894"/>
    <w:rsid w:val="002E0983"/>
    <w:rsid w:val="002E3145"/>
    <w:rsid w:val="002E318A"/>
    <w:rsid w:val="002E4ECB"/>
    <w:rsid w:val="002E50D1"/>
    <w:rsid w:val="002E5B4A"/>
    <w:rsid w:val="002E675D"/>
    <w:rsid w:val="002E6B0C"/>
    <w:rsid w:val="002E7EA1"/>
    <w:rsid w:val="002F06C7"/>
    <w:rsid w:val="002F09C3"/>
    <w:rsid w:val="002F0DF5"/>
    <w:rsid w:val="002F1102"/>
    <w:rsid w:val="002F1607"/>
    <w:rsid w:val="002F25C6"/>
    <w:rsid w:val="002F3986"/>
    <w:rsid w:val="002F3BC7"/>
    <w:rsid w:val="002F527B"/>
    <w:rsid w:val="002F56FE"/>
    <w:rsid w:val="002F650C"/>
    <w:rsid w:val="002F75A6"/>
    <w:rsid w:val="00300903"/>
    <w:rsid w:val="00300A9C"/>
    <w:rsid w:val="00300F2E"/>
    <w:rsid w:val="00302295"/>
    <w:rsid w:val="0030268A"/>
    <w:rsid w:val="00302796"/>
    <w:rsid w:val="00302CF9"/>
    <w:rsid w:val="00302E1C"/>
    <w:rsid w:val="00303012"/>
    <w:rsid w:val="003031B1"/>
    <w:rsid w:val="0030338C"/>
    <w:rsid w:val="003039B5"/>
    <w:rsid w:val="00303F96"/>
    <w:rsid w:val="00305115"/>
    <w:rsid w:val="00305159"/>
    <w:rsid w:val="0030520D"/>
    <w:rsid w:val="00305352"/>
    <w:rsid w:val="00305B89"/>
    <w:rsid w:val="00305C92"/>
    <w:rsid w:val="00305EC2"/>
    <w:rsid w:val="00306063"/>
    <w:rsid w:val="003073A4"/>
    <w:rsid w:val="003077B7"/>
    <w:rsid w:val="00307BC3"/>
    <w:rsid w:val="00307E07"/>
    <w:rsid w:val="00310605"/>
    <w:rsid w:val="00310DA3"/>
    <w:rsid w:val="003110B0"/>
    <w:rsid w:val="00311BD5"/>
    <w:rsid w:val="0031230B"/>
    <w:rsid w:val="0031234E"/>
    <w:rsid w:val="0031340F"/>
    <w:rsid w:val="00313676"/>
    <w:rsid w:val="00314296"/>
    <w:rsid w:val="00314F62"/>
    <w:rsid w:val="003150C9"/>
    <w:rsid w:val="0031525B"/>
    <w:rsid w:val="00315CAF"/>
    <w:rsid w:val="003160AF"/>
    <w:rsid w:val="0031654B"/>
    <w:rsid w:val="00316715"/>
    <w:rsid w:val="003168F2"/>
    <w:rsid w:val="00316C44"/>
    <w:rsid w:val="003200C7"/>
    <w:rsid w:val="0032099F"/>
    <w:rsid w:val="003216AB"/>
    <w:rsid w:val="00321D55"/>
    <w:rsid w:val="00322165"/>
    <w:rsid w:val="00322608"/>
    <w:rsid w:val="00322F40"/>
    <w:rsid w:val="00323148"/>
    <w:rsid w:val="00323488"/>
    <w:rsid w:val="00323D5D"/>
    <w:rsid w:val="00324227"/>
    <w:rsid w:val="0032437C"/>
    <w:rsid w:val="00324B45"/>
    <w:rsid w:val="003260E0"/>
    <w:rsid w:val="00326966"/>
    <w:rsid w:val="00326B46"/>
    <w:rsid w:val="00330037"/>
    <w:rsid w:val="003300B0"/>
    <w:rsid w:val="00330392"/>
    <w:rsid w:val="00330EE3"/>
    <w:rsid w:val="00331D6A"/>
    <w:rsid w:val="00331FAA"/>
    <w:rsid w:val="00332745"/>
    <w:rsid w:val="00332B2B"/>
    <w:rsid w:val="00332DAF"/>
    <w:rsid w:val="00332E70"/>
    <w:rsid w:val="003331B2"/>
    <w:rsid w:val="00333270"/>
    <w:rsid w:val="003339F8"/>
    <w:rsid w:val="00334DB7"/>
    <w:rsid w:val="0033503D"/>
    <w:rsid w:val="0033563B"/>
    <w:rsid w:val="00335657"/>
    <w:rsid w:val="00336CDF"/>
    <w:rsid w:val="00336F16"/>
    <w:rsid w:val="003370F0"/>
    <w:rsid w:val="003377AF"/>
    <w:rsid w:val="00337883"/>
    <w:rsid w:val="00340884"/>
    <w:rsid w:val="00340C28"/>
    <w:rsid w:val="00340CB0"/>
    <w:rsid w:val="00340CD4"/>
    <w:rsid w:val="003412D7"/>
    <w:rsid w:val="00341332"/>
    <w:rsid w:val="003419CF"/>
    <w:rsid w:val="0034246A"/>
    <w:rsid w:val="0034251F"/>
    <w:rsid w:val="00342F9B"/>
    <w:rsid w:val="003442C0"/>
    <w:rsid w:val="003443FD"/>
    <w:rsid w:val="0034444F"/>
    <w:rsid w:val="003447CB"/>
    <w:rsid w:val="00345202"/>
    <w:rsid w:val="003459DE"/>
    <w:rsid w:val="00345F2A"/>
    <w:rsid w:val="0034655B"/>
    <w:rsid w:val="00346DC5"/>
    <w:rsid w:val="00347ED0"/>
    <w:rsid w:val="003507AD"/>
    <w:rsid w:val="003524E6"/>
    <w:rsid w:val="003528BC"/>
    <w:rsid w:val="00353028"/>
    <w:rsid w:val="003532E5"/>
    <w:rsid w:val="0035352A"/>
    <w:rsid w:val="0035375E"/>
    <w:rsid w:val="00353EC0"/>
    <w:rsid w:val="003543AB"/>
    <w:rsid w:val="00354B7F"/>
    <w:rsid w:val="003551F3"/>
    <w:rsid w:val="00355A13"/>
    <w:rsid w:val="00356E83"/>
    <w:rsid w:val="00360126"/>
    <w:rsid w:val="0036025F"/>
    <w:rsid w:val="00360288"/>
    <w:rsid w:val="00360480"/>
    <w:rsid w:val="00360708"/>
    <w:rsid w:val="00360D1C"/>
    <w:rsid w:val="003611B1"/>
    <w:rsid w:val="00361246"/>
    <w:rsid w:val="003624F1"/>
    <w:rsid w:val="00362549"/>
    <w:rsid w:val="003636BB"/>
    <w:rsid w:val="00363D2F"/>
    <w:rsid w:val="0036498F"/>
    <w:rsid w:val="0036583D"/>
    <w:rsid w:val="0036604F"/>
    <w:rsid w:val="00366459"/>
    <w:rsid w:val="003672E7"/>
    <w:rsid w:val="003673C5"/>
    <w:rsid w:val="003679AF"/>
    <w:rsid w:val="003679E0"/>
    <w:rsid w:val="003707D8"/>
    <w:rsid w:val="00370ABD"/>
    <w:rsid w:val="003712C5"/>
    <w:rsid w:val="0037189E"/>
    <w:rsid w:val="00372350"/>
    <w:rsid w:val="00373E18"/>
    <w:rsid w:val="00373F9F"/>
    <w:rsid w:val="00374A71"/>
    <w:rsid w:val="00374CF5"/>
    <w:rsid w:val="00374E35"/>
    <w:rsid w:val="0037548C"/>
    <w:rsid w:val="00375862"/>
    <w:rsid w:val="00375905"/>
    <w:rsid w:val="00375E44"/>
    <w:rsid w:val="003768E8"/>
    <w:rsid w:val="003768FF"/>
    <w:rsid w:val="00376D28"/>
    <w:rsid w:val="00377646"/>
    <w:rsid w:val="00377B28"/>
    <w:rsid w:val="003802B8"/>
    <w:rsid w:val="00380F81"/>
    <w:rsid w:val="003810BF"/>
    <w:rsid w:val="003818EE"/>
    <w:rsid w:val="00381A59"/>
    <w:rsid w:val="00382ACE"/>
    <w:rsid w:val="003832FF"/>
    <w:rsid w:val="003835E8"/>
    <w:rsid w:val="003836A0"/>
    <w:rsid w:val="003839C2"/>
    <w:rsid w:val="0038412C"/>
    <w:rsid w:val="00384AD6"/>
    <w:rsid w:val="00384C41"/>
    <w:rsid w:val="00385629"/>
    <w:rsid w:val="00386169"/>
    <w:rsid w:val="00387ACA"/>
    <w:rsid w:val="00390340"/>
    <w:rsid w:val="0039161B"/>
    <w:rsid w:val="003925C8"/>
    <w:rsid w:val="003928F4"/>
    <w:rsid w:val="003928FD"/>
    <w:rsid w:val="00392AEA"/>
    <w:rsid w:val="00393633"/>
    <w:rsid w:val="003954D7"/>
    <w:rsid w:val="00395C3E"/>
    <w:rsid w:val="00395E06"/>
    <w:rsid w:val="003964F2"/>
    <w:rsid w:val="0039663A"/>
    <w:rsid w:val="003970DB"/>
    <w:rsid w:val="00397E6E"/>
    <w:rsid w:val="003A06A6"/>
    <w:rsid w:val="003A0A25"/>
    <w:rsid w:val="003A105A"/>
    <w:rsid w:val="003A19BD"/>
    <w:rsid w:val="003A1CE4"/>
    <w:rsid w:val="003A1FC0"/>
    <w:rsid w:val="003A24ED"/>
    <w:rsid w:val="003A2921"/>
    <w:rsid w:val="003A297E"/>
    <w:rsid w:val="003A4295"/>
    <w:rsid w:val="003A54F6"/>
    <w:rsid w:val="003A5E17"/>
    <w:rsid w:val="003A6742"/>
    <w:rsid w:val="003A6A3C"/>
    <w:rsid w:val="003A71FE"/>
    <w:rsid w:val="003A7321"/>
    <w:rsid w:val="003A74E2"/>
    <w:rsid w:val="003A7577"/>
    <w:rsid w:val="003A78D9"/>
    <w:rsid w:val="003A793C"/>
    <w:rsid w:val="003B03F6"/>
    <w:rsid w:val="003B0F43"/>
    <w:rsid w:val="003B1C15"/>
    <w:rsid w:val="003B1CB0"/>
    <w:rsid w:val="003B1EFE"/>
    <w:rsid w:val="003B22DA"/>
    <w:rsid w:val="003B2521"/>
    <w:rsid w:val="003B28A8"/>
    <w:rsid w:val="003B3A43"/>
    <w:rsid w:val="003B4389"/>
    <w:rsid w:val="003B47C9"/>
    <w:rsid w:val="003B4807"/>
    <w:rsid w:val="003B4FD2"/>
    <w:rsid w:val="003B56B7"/>
    <w:rsid w:val="003B5F2E"/>
    <w:rsid w:val="003B607F"/>
    <w:rsid w:val="003B60F2"/>
    <w:rsid w:val="003B69BC"/>
    <w:rsid w:val="003B6A2B"/>
    <w:rsid w:val="003B6C4C"/>
    <w:rsid w:val="003B7A28"/>
    <w:rsid w:val="003C0879"/>
    <w:rsid w:val="003C08DA"/>
    <w:rsid w:val="003C0A94"/>
    <w:rsid w:val="003C1651"/>
    <w:rsid w:val="003C2E88"/>
    <w:rsid w:val="003C3904"/>
    <w:rsid w:val="003C3938"/>
    <w:rsid w:val="003C395E"/>
    <w:rsid w:val="003C3F47"/>
    <w:rsid w:val="003C5A24"/>
    <w:rsid w:val="003C5A26"/>
    <w:rsid w:val="003C69E4"/>
    <w:rsid w:val="003C6D43"/>
    <w:rsid w:val="003C6E2B"/>
    <w:rsid w:val="003C7232"/>
    <w:rsid w:val="003D06B8"/>
    <w:rsid w:val="003D0846"/>
    <w:rsid w:val="003D1445"/>
    <w:rsid w:val="003D1CF2"/>
    <w:rsid w:val="003D1EA9"/>
    <w:rsid w:val="003D2136"/>
    <w:rsid w:val="003D2425"/>
    <w:rsid w:val="003D4915"/>
    <w:rsid w:val="003D4FE3"/>
    <w:rsid w:val="003D68CD"/>
    <w:rsid w:val="003D746A"/>
    <w:rsid w:val="003D7502"/>
    <w:rsid w:val="003D7D62"/>
    <w:rsid w:val="003E0813"/>
    <w:rsid w:val="003E0D12"/>
    <w:rsid w:val="003E0DFF"/>
    <w:rsid w:val="003E2333"/>
    <w:rsid w:val="003E3265"/>
    <w:rsid w:val="003E46EC"/>
    <w:rsid w:val="003E50BE"/>
    <w:rsid w:val="003E563C"/>
    <w:rsid w:val="003E573D"/>
    <w:rsid w:val="003E5CA5"/>
    <w:rsid w:val="003E5E04"/>
    <w:rsid w:val="003E607E"/>
    <w:rsid w:val="003E6919"/>
    <w:rsid w:val="003E73DF"/>
    <w:rsid w:val="003E7ED3"/>
    <w:rsid w:val="003F047A"/>
    <w:rsid w:val="003F13EA"/>
    <w:rsid w:val="003F18AC"/>
    <w:rsid w:val="003F2C47"/>
    <w:rsid w:val="003F2E9B"/>
    <w:rsid w:val="003F3458"/>
    <w:rsid w:val="003F4D2B"/>
    <w:rsid w:val="003F5A07"/>
    <w:rsid w:val="003F66BA"/>
    <w:rsid w:val="003F7176"/>
    <w:rsid w:val="003F7942"/>
    <w:rsid w:val="00401003"/>
    <w:rsid w:val="0040114F"/>
    <w:rsid w:val="00401748"/>
    <w:rsid w:val="00401C60"/>
    <w:rsid w:val="004022F6"/>
    <w:rsid w:val="00402D75"/>
    <w:rsid w:val="00402E80"/>
    <w:rsid w:val="00403630"/>
    <w:rsid w:val="004049D6"/>
    <w:rsid w:val="00404A1E"/>
    <w:rsid w:val="00404E8E"/>
    <w:rsid w:val="0040548D"/>
    <w:rsid w:val="00405C00"/>
    <w:rsid w:val="004064D6"/>
    <w:rsid w:val="004071C2"/>
    <w:rsid w:val="004075C1"/>
    <w:rsid w:val="00407C9A"/>
    <w:rsid w:val="00410646"/>
    <w:rsid w:val="00410AD9"/>
    <w:rsid w:val="00411AF0"/>
    <w:rsid w:val="004122D6"/>
    <w:rsid w:val="0041259F"/>
    <w:rsid w:val="00413134"/>
    <w:rsid w:val="0041346A"/>
    <w:rsid w:val="00413D80"/>
    <w:rsid w:val="00413ECD"/>
    <w:rsid w:val="00414235"/>
    <w:rsid w:val="004144FF"/>
    <w:rsid w:val="004145DF"/>
    <w:rsid w:val="00414B8A"/>
    <w:rsid w:val="00414F0B"/>
    <w:rsid w:val="004155A5"/>
    <w:rsid w:val="0041598C"/>
    <w:rsid w:val="0041655F"/>
    <w:rsid w:val="004166E3"/>
    <w:rsid w:val="00417819"/>
    <w:rsid w:val="00417F60"/>
    <w:rsid w:val="0042019C"/>
    <w:rsid w:val="00420574"/>
    <w:rsid w:val="00420C90"/>
    <w:rsid w:val="0042102D"/>
    <w:rsid w:val="00421330"/>
    <w:rsid w:val="00421353"/>
    <w:rsid w:val="00421D52"/>
    <w:rsid w:val="00422632"/>
    <w:rsid w:val="004226B8"/>
    <w:rsid w:val="0042311C"/>
    <w:rsid w:val="004232A2"/>
    <w:rsid w:val="004234DD"/>
    <w:rsid w:val="0042352C"/>
    <w:rsid w:val="00424241"/>
    <w:rsid w:val="00425C28"/>
    <w:rsid w:val="00425D4A"/>
    <w:rsid w:val="00425E50"/>
    <w:rsid w:val="00425F1E"/>
    <w:rsid w:val="0042741B"/>
    <w:rsid w:val="004278A8"/>
    <w:rsid w:val="004279DE"/>
    <w:rsid w:val="00427AEB"/>
    <w:rsid w:val="00431C83"/>
    <w:rsid w:val="00431D8A"/>
    <w:rsid w:val="00431FA8"/>
    <w:rsid w:val="004321FB"/>
    <w:rsid w:val="0043306F"/>
    <w:rsid w:val="00433B52"/>
    <w:rsid w:val="004341A2"/>
    <w:rsid w:val="0043450D"/>
    <w:rsid w:val="00434B4B"/>
    <w:rsid w:val="00434BB7"/>
    <w:rsid w:val="004353E2"/>
    <w:rsid w:val="004358F5"/>
    <w:rsid w:val="004362DB"/>
    <w:rsid w:val="0043714C"/>
    <w:rsid w:val="00437201"/>
    <w:rsid w:val="004373B0"/>
    <w:rsid w:val="004377BC"/>
    <w:rsid w:val="00437A61"/>
    <w:rsid w:val="00440897"/>
    <w:rsid w:val="004409BA"/>
    <w:rsid w:val="00440AD0"/>
    <w:rsid w:val="00440D4D"/>
    <w:rsid w:val="0044122E"/>
    <w:rsid w:val="0044128E"/>
    <w:rsid w:val="004413D0"/>
    <w:rsid w:val="0044187C"/>
    <w:rsid w:val="00441C5E"/>
    <w:rsid w:val="0044205D"/>
    <w:rsid w:val="0044234C"/>
    <w:rsid w:val="00443191"/>
    <w:rsid w:val="00443594"/>
    <w:rsid w:val="004436FA"/>
    <w:rsid w:val="0044529B"/>
    <w:rsid w:val="004460E3"/>
    <w:rsid w:val="0044658C"/>
    <w:rsid w:val="00446C96"/>
    <w:rsid w:val="00446CBB"/>
    <w:rsid w:val="00447164"/>
    <w:rsid w:val="00447D8B"/>
    <w:rsid w:val="00451ED7"/>
    <w:rsid w:val="004527AB"/>
    <w:rsid w:val="004527BB"/>
    <w:rsid w:val="00452CAE"/>
    <w:rsid w:val="0045426A"/>
    <w:rsid w:val="0045441A"/>
    <w:rsid w:val="004548A2"/>
    <w:rsid w:val="00454C8D"/>
    <w:rsid w:val="00455C52"/>
    <w:rsid w:val="004564BE"/>
    <w:rsid w:val="004564D3"/>
    <w:rsid w:val="00457A44"/>
    <w:rsid w:val="00457E94"/>
    <w:rsid w:val="00460181"/>
    <w:rsid w:val="00460891"/>
    <w:rsid w:val="00461594"/>
    <w:rsid w:val="00461866"/>
    <w:rsid w:val="00461F13"/>
    <w:rsid w:val="0046209F"/>
    <w:rsid w:val="004625F5"/>
    <w:rsid w:val="00462C75"/>
    <w:rsid w:val="0046344E"/>
    <w:rsid w:val="00463AA8"/>
    <w:rsid w:val="00463B41"/>
    <w:rsid w:val="00464153"/>
    <w:rsid w:val="0046425A"/>
    <w:rsid w:val="00464EE2"/>
    <w:rsid w:val="00465131"/>
    <w:rsid w:val="00465948"/>
    <w:rsid w:val="00465ADF"/>
    <w:rsid w:val="00466F5C"/>
    <w:rsid w:val="004675D9"/>
    <w:rsid w:val="00467726"/>
    <w:rsid w:val="00470BB3"/>
    <w:rsid w:val="00470BC1"/>
    <w:rsid w:val="00471A67"/>
    <w:rsid w:val="00471FD9"/>
    <w:rsid w:val="00472044"/>
    <w:rsid w:val="00473093"/>
    <w:rsid w:val="004730B9"/>
    <w:rsid w:val="004736F4"/>
    <w:rsid w:val="00473B14"/>
    <w:rsid w:val="00473BC0"/>
    <w:rsid w:val="00474860"/>
    <w:rsid w:val="00474D97"/>
    <w:rsid w:val="00475059"/>
    <w:rsid w:val="004762C6"/>
    <w:rsid w:val="0047655D"/>
    <w:rsid w:val="0047668B"/>
    <w:rsid w:val="0047760C"/>
    <w:rsid w:val="00477A03"/>
    <w:rsid w:val="00480418"/>
    <w:rsid w:val="0048185C"/>
    <w:rsid w:val="0048218B"/>
    <w:rsid w:val="00482DE0"/>
    <w:rsid w:val="00482FDF"/>
    <w:rsid w:val="00483243"/>
    <w:rsid w:val="00483315"/>
    <w:rsid w:val="00483635"/>
    <w:rsid w:val="0048366F"/>
    <w:rsid w:val="00483C22"/>
    <w:rsid w:val="00483E3B"/>
    <w:rsid w:val="00483F2B"/>
    <w:rsid w:val="0048485F"/>
    <w:rsid w:val="0048510A"/>
    <w:rsid w:val="00487836"/>
    <w:rsid w:val="00487F9A"/>
    <w:rsid w:val="0049041F"/>
    <w:rsid w:val="00490648"/>
    <w:rsid w:val="0049071C"/>
    <w:rsid w:val="00492B3D"/>
    <w:rsid w:val="004930C5"/>
    <w:rsid w:val="004939A0"/>
    <w:rsid w:val="00493B05"/>
    <w:rsid w:val="00493EE8"/>
    <w:rsid w:val="00494588"/>
    <w:rsid w:val="0049497A"/>
    <w:rsid w:val="00494995"/>
    <w:rsid w:val="00495A03"/>
    <w:rsid w:val="00495C8A"/>
    <w:rsid w:val="00495E31"/>
    <w:rsid w:val="00496041"/>
    <w:rsid w:val="00497422"/>
    <w:rsid w:val="00497ED3"/>
    <w:rsid w:val="004A033D"/>
    <w:rsid w:val="004A03C4"/>
    <w:rsid w:val="004A1086"/>
    <w:rsid w:val="004A1181"/>
    <w:rsid w:val="004A15EF"/>
    <w:rsid w:val="004A15FD"/>
    <w:rsid w:val="004A1969"/>
    <w:rsid w:val="004A19E5"/>
    <w:rsid w:val="004A1ED4"/>
    <w:rsid w:val="004A21C6"/>
    <w:rsid w:val="004A2EBC"/>
    <w:rsid w:val="004A3110"/>
    <w:rsid w:val="004A36CE"/>
    <w:rsid w:val="004A403F"/>
    <w:rsid w:val="004A485C"/>
    <w:rsid w:val="004A4B3E"/>
    <w:rsid w:val="004A6247"/>
    <w:rsid w:val="004A656B"/>
    <w:rsid w:val="004A67BC"/>
    <w:rsid w:val="004A69C3"/>
    <w:rsid w:val="004A768E"/>
    <w:rsid w:val="004A7FA1"/>
    <w:rsid w:val="004B0323"/>
    <w:rsid w:val="004B0969"/>
    <w:rsid w:val="004B0D8B"/>
    <w:rsid w:val="004B1BBF"/>
    <w:rsid w:val="004B1F58"/>
    <w:rsid w:val="004B294E"/>
    <w:rsid w:val="004B2D02"/>
    <w:rsid w:val="004B2D71"/>
    <w:rsid w:val="004B3769"/>
    <w:rsid w:val="004B3EF9"/>
    <w:rsid w:val="004B415A"/>
    <w:rsid w:val="004B41E2"/>
    <w:rsid w:val="004B572D"/>
    <w:rsid w:val="004B5804"/>
    <w:rsid w:val="004B63F1"/>
    <w:rsid w:val="004B67A8"/>
    <w:rsid w:val="004B720F"/>
    <w:rsid w:val="004C0CC1"/>
    <w:rsid w:val="004C1530"/>
    <w:rsid w:val="004C1ECE"/>
    <w:rsid w:val="004C2C14"/>
    <w:rsid w:val="004C3326"/>
    <w:rsid w:val="004C3386"/>
    <w:rsid w:val="004C35A9"/>
    <w:rsid w:val="004C3D9C"/>
    <w:rsid w:val="004C53DF"/>
    <w:rsid w:val="004C54DF"/>
    <w:rsid w:val="004C565D"/>
    <w:rsid w:val="004C5933"/>
    <w:rsid w:val="004C5CF2"/>
    <w:rsid w:val="004C7300"/>
    <w:rsid w:val="004C7856"/>
    <w:rsid w:val="004C7E40"/>
    <w:rsid w:val="004D05A4"/>
    <w:rsid w:val="004D0D0F"/>
    <w:rsid w:val="004D139D"/>
    <w:rsid w:val="004D14FE"/>
    <w:rsid w:val="004D178D"/>
    <w:rsid w:val="004D23AA"/>
    <w:rsid w:val="004D2FC1"/>
    <w:rsid w:val="004D3572"/>
    <w:rsid w:val="004D4D98"/>
    <w:rsid w:val="004D51E2"/>
    <w:rsid w:val="004D56AF"/>
    <w:rsid w:val="004D675B"/>
    <w:rsid w:val="004D6F3E"/>
    <w:rsid w:val="004D75E9"/>
    <w:rsid w:val="004D7795"/>
    <w:rsid w:val="004D7A5E"/>
    <w:rsid w:val="004E00B6"/>
    <w:rsid w:val="004E0827"/>
    <w:rsid w:val="004E08AE"/>
    <w:rsid w:val="004E0F4B"/>
    <w:rsid w:val="004E1DCA"/>
    <w:rsid w:val="004E27EA"/>
    <w:rsid w:val="004E2834"/>
    <w:rsid w:val="004E2A9E"/>
    <w:rsid w:val="004E30C4"/>
    <w:rsid w:val="004E38F3"/>
    <w:rsid w:val="004E3E15"/>
    <w:rsid w:val="004E43AD"/>
    <w:rsid w:val="004E45CE"/>
    <w:rsid w:val="004E471B"/>
    <w:rsid w:val="004E4BC1"/>
    <w:rsid w:val="004E4FFE"/>
    <w:rsid w:val="004E515F"/>
    <w:rsid w:val="004E52EE"/>
    <w:rsid w:val="004E5A0A"/>
    <w:rsid w:val="004E6F66"/>
    <w:rsid w:val="004E788C"/>
    <w:rsid w:val="004E7C83"/>
    <w:rsid w:val="004E7DA3"/>
    <w:rsid w:val="004F0D08"/>
    <w:rsid w:val="004F1582"/>
    <w:rsid w:val="004F25C0"/>
    <w:rsid w:val="004F2FD4"/>
    <w:rsid w:val="004F382C"/>
    <w:rsid w:val="004F392B"/>
    <w:rsid w:val="004F3B3A"/>
    <w:rsid w:val="004F44FF"/>
    <w:rsid w:val="004F5671"/>
    <w:rsid w:val="004F5E9E"/>
    <w:rsid w:val="004F5F17"/>
    <w:rsid w:val="004F65B0"/>
    <w:rsid w:val="004F7318"/>
    <w:rsid w:val="004F7B93"/>
    <w:rsid w:val="004F7FB1"/>
    <w:rsid w:val="005005E3"/>
    <w:rsid w:val="0050167B"/>
    <w:rsid w:val="005027E7"/>
    <w:rsid w:val="00503259"/>
    <w:rsid w:val="0050327C"/>
    <w:rsid w:val="0050339B"/>
    <w:rsid w:val="00503A57"/>
    <w:rsid w:val="00503DAC"/>
    <w:rsid w:val="0050484A"/>
    <w:rsid w:val="00504A5B"/>
    <w:rsid w:val="00504AFE"/>
    <w:rsid w:val="005052C2"/>
    <w:rsid w:val="00505319"/>
    <w:rsid w:val="0050560C"/>
    <w:rsid w:val="00505737"/>
    <w:rsid w:val="005059DD"/>
    <w:rsid w:val="0050778A"/>
    <w:rsid w:val="00507D3A"/>
    <w:rsid w:val="00510E4A"/>
    <w:rsid w:val="00511031"/>
    <w:rsid w:val="00511953"/>
    <w:rsid w:val="00511DC3"/>
    <w:rsid w:val="005120B9"/>
    <w:rsid w:val="00512616"/>
    <w:rsid w:val="00512BD9"/>
    <w:rsid w:val="0051313B"/>
    <w:rsid w:val="00513E95"/>
    <w:rsid w:val="00514746"/>
    <w:rsid w:val="00514B70"/>
    <w:rsid w:val="005150D1"/>
    <w:rsid w:val="0051517C"/>
    <w:rsid w:val="00515FC8"/>
    <w:rsid w:val="00517CE0"/>
    <w:rsid w:val="00517EAF"/>
    <w:rsid w:val="0052065A"/>
    <w:rsid w:val="00520D68"/>
    <w:rsid w:val="005211EB"/>
    <w:rsid w:val="0052127E"/>
    <w:rsid w:val="00521582"/>
    <w:rsid w:val="005229B5"/>
    <w:rsid w:val="0052376B"/>
    <w:rsid w:val="00523FC8"/>
    <w:rsid w:val="0052404E"/>
    <w:rsid w:val="005246AD"/>
    <w:rsid w:val="00524921"/>
    <w:rsid w:val="0052528E"/>
    <w:rsid w:val="00525BDB"/>
    <w:rsid w:val="00526632"/>
    <w:rsid w:val="00527D16"/>
    <w:rsid w:val="00527E7D"/>
    <w:rsid w:val="00530488"/>
    <w:rsid w:val="00530A00"/>
    <w:rsid w:val="00530AF0"/>
    <w:rsid w:val="0053114A"/>
    <w:rsid w:val="005315D6"/>
    <w:rsid w:val="00531652"/>
    <w:rsid w:val="00532337"/>
    <w:rsid w:val="00532F43"/>
    <w:rsid w:val="0053332C"/>
    <w:rsid w:val="00533D83"/>
    <w:rsid w:val="00533D92"/>
    <w:rsid w:val="00534A31"/>
    <w:rsid w:val="00534CE3"/>
    <w:rsid w:val="005355D1"/>
    <w:rsid w:val="0053693A"/>
    <w:rsid w:val="00536F79"/>
    <w:rsid w:val="00537B05"/>
    <w:rsid w:val="0054003B"/>
    <w:rsid w:val="005404B5"/>
    <w:rsid w:val="005405CC"/>
    <w:rsid w:val="005405E5"/>
    <w:rsid w:val="005405F4"/>
    <w:rsid w:val="005407F1"/>
    <w:rsid w:val="00540889"/>
    <w:rsid w:val="00540EB1"/>
    <w:rsid w:val="00541355"/>
    <w:rsid w:val="005414E1"/>
    <w:rsid w:val="00541678"/>
    <w:rsid w:val="0054261A"/>
    <w:rsid w:val="00542715"/>
    <w:rsid w:val="00542D9A"/>
    <w:rsid w:val="00543753"/>
    <w:rsid w:val="00544326"/>
    <w:rsid w:val="00544EEC"/>
    <w:rsid w:val="00546231"/>
    <w:rsid w:val="00546B38"/>
    <w:rsid w:val="0054733E"/>
    <w:rsid w:val="00547C2F"/>
    <w:rsid w:val="005505E6"/>
    <w:rsid w:val="00551621"/>
    <w:rsid w:val="00551BC1"/>
    <w:rsid w:val="00551D7B"/>
    <w:rsid w:val="00551EC2"/>
    <w:rsid w:val="00551FDC"/>
    <w:rsid w:val="00555631"/>
    <w:rsid w:val="005565F3"/>
    <w:rsid w:val="00556A88"/>
    <w:rsid w:val="00557806"/>
    <w:rsid w:val="0056043B"/>
    <w:rsid w:val="00560A21"/>
    <w:rsid w:val="00560F16"/>
    <w:rsid w:val="005616EE"/>
    <w:rsid w:val="00561836"/>
    <w:rsid w:val="00561966"/>
    <w:rsid w:val="00561BD8"/>
    <w:rsid w:val="00561F4C"/>
    <w:rsid w:val="00562A61"/>
    <w:rsid w:val="005635DB"/>
    <w:rsid w:val="00563BB4"/>
    <w:rsid w:val="005645B4"/>
    <w:rsid w:val="005648F5"/>
    <w:rsid w:val="00564F9F"/>
    <w:rsid w:val="0056558B"/>
    <w:rsid w:val="00566A0D"/>
    <w:rsid w:val="00566B55"/>
    <w:rsid w:val="005673EC"/>
    <w:rsid w:val="00567E87"/>
    <w:rsid w:val="00570AAA"/>
    <w:rsid w:val="0057156C"/>
    <w:rsid w:val="00571619"/>
    <w:rsid w:val="00571C82"/>
    <w:rsid w:val="00574415"/>
    <w:rsid w:val="00574F63"/>
    <w:rsid w:val="00574FE1"/>
    <w:rsid w:val="00576BC6"/>
    <w:rsid w:val="00576DE6"/>
    <w:rsid w:val="00580D17"/>
    <w:rsid w:val="0058221B"/>
    <w:rsid w:val="00582316"/>
    <w:rsid w:val="00582663"/>
    <w:rsid w:val="00582A00"/>
    <w:rsid w:val="00582B90"/>
    <w:rsid w:val="005836C9"/>
    <w:rsid w:val="00584FCA"/>
    <w:rsid w:val="00585049"/>
    <w:rsid w:val="005857DA"/>
    <w:rsid w:val="00585DC5"/>
    <w:rsid w:val="00586299"/>
    <w:rsid w:val="00586936"/>
    <w:rsid w:val="00586976"/>
    <w:rsid w:val="00586FAF"/>
    <w:rsid w:val="00587971"/>
    <w:rsid w:val="0059045A"/>
    <w:rsid w:val="00590BAA"/>
    <w:rsid w:val="00590E22"/>
    <w:rsid w:val="00591849"/>
    <w:rsid w:val="005918EA"/>
    <w:rsid w:val="005920D0"/>
    <w:rsid w:val="00592B2D"/>
    <w:rsid w:val="00595F81"/>
    <w:rsid w:val="005968D3"/>
    <w:rsid w:val="00596948"/>
    <w:rsid w:val="00597DC6"/>
    <w:rsid w:val="00597EAF"/>
    <w:rsid w:val="005A1D4F"/>
    <w:rsid w:val="005A218F"/>
    <w:rsid w:val="005A27CA"/>
    <w:rsid w:val="005A34B1"/>
    <w:rsid w:val="005A3E5D"/>
    <w:rsid w:val="005A4E00"/>
    <w:rsid w:val="005A4E60"/>
    <w:rsid w:val="005A61DD"/>
    <w:rsid w:val="005A6401"/>
    <w:rsid w:val="005A6A73"/>
    <w:rsid w:val="005A7E8A"/>
    <w:rsid w:val="005B164A"/>
    <w:rsid w:val="005B2732"/>
    <w:rsid w:val="005B3E06"/>
    <w:rsid w:val="005B4297"/>
    <w:rsid w:val="005B4F1E"/>
    <w:rsid w:val="005B4F24"/>
    <w:rsid w:val="005B541A"/>
    <w:rsid w:val="005B54A7"/>
    <w:rsid w:val="005B5718"/>
    <w:rsid w:val="005B5BD1"/>
    <w:rsid w:val="005B60A1"/>
    <w:rsid w:val="005B6478"/>
    <w:rsid w:val="005B6485"/>
    <w:rsid w:val="005B7A54"/>
    <w:rsid w:val="005C00B1"/>
    <w:rsid w:val="005C2237"/>
    <w:rsid w:val="005C2A67"/>
    <w:rsid w:val="005C2D3F"/>
    <w:rsid w:val="005C4BD7"/>
    <w:rsid w:val="005C59FD"/>
    <w:rsid w:val="005C5B78"/>
    <w:rsid w:val="005C5DDA"/>
    <w:rsid w:val="005C613B"/>
    <w:rsid w:val="005C6146"/>
    <w:rsid w:val="005C66A3"/>
    <w:rsid w:val="005D1B36"/>
    <w:rsid w:val="005D1D1F"/>
    <w:rsid w:val="005D2303"/>
    <w:rsid w:val="005D27D4"/>
    <w:rsid w:val="005D2C0B"/>
    <w:rsid w:val="005D2DE7"/>
    <w:rsid w:val="005D326C"/>
    <w:rsid w:val="005D3340"/>
    <w:rsid w:val="005D33A9"/>
    <w:rsid w:val="005D3B02"/>
    <w:rsid w:val="005D3D8E"/>
    <w:rsid w:val="005D58FB"/>
    <w:rsid w:val="005D5A4A"/>
    <w:rsid w:val="005D5DE5"/>
    <w:rsid w:val="005D5E47"/>
    <w:rsid w:val="005D633F"/>
    <w:rsid w:val="005D6CEE"/>
    <w:rsid w:val="005D6FA0"/>
    <w:rsid w:val="005E0DB6"/>
    <w:rsid w:val="005E1082"/>
    <w:rsid w:val="005E109D"/>
    <w:rsid w:val="005E150F"/>
    <w:rsid w:val="005E1D7E"/>
    <w:rsid w:val="005E1E47"/>
    <w:rsid w:val="005E3F2C"/>
    <w:rsid w:val="005E641B"/>
    <w:rsid w:val="005E710D"/>
    <w:rsid w:val="005E72DB"/>
    <w:rsid w:val="005E7CAE"/>
    <w:rsid w:val="005E7D2F"/>
    <w:rsid w:val="005E7F03"/>
    <w:rsid w:val="005F01BD"/>
    <w:rsid w:val="005F08CD"/>
    <w:rsid w:val="005F0B75"/>
    <w:rsid w:val="005F136C"/>
    <w:rsid w:val="005F14D3"/>
    <w:rsid w:val="005F1C54"/>
    <w:rsid w:val="005F1D10"/>
    <w:rsid w:val="005F22A5"/>
    <w:rsid w:val="005F3150"/>
    <w:rsid w:val="005F393E"/>
    <w:rsid w:val="005F5483"/>
    <w:rsid w:val="005F59E7"/>
    <w:rsid w:val="005F5A55"/>
    <w:rsid w:val="005F64C4"/>
    <w:rsid w:val="005F6D09"/>
    <w:rsid w:val="005F6F34"/>
    <w:rsid w:val="005F7077"/>
    <w:rsid w:val="005F76A2"/>
    <w:rsid w:val="005F7CD3"/>
    <w:rsid w:val="0060107D"/>
    <w:rsid w:val="006013B7"/>
    <w:rsid w:val="00601CC5"/>
    <w:rsid w:val="0060238A"/>
    <w:rsid w:val="006031DB"/>
    <w:rsid w:val="006041B8"/>
    <w:rsid w:val="006042D8"/>
    <w:rsid w:val="00604613"/>
    <w:rsid w:val="00604788"/>
    <w:rsid w:val="00604E98"/>
    <w:rsid w:val="00605122"/>
    <w:rsid w:val="00605D7C"/>
    <w:rsid w:val="00606206"/>
    <w:rsid w:val="0060643F"/>
    <w:rsid w:val="0060668E"/>
    <w:rsid w:val="00606A79"/>
    <w:rsid w:val="00606EA0"/>
    <w:rsid w:val="00607514"/>
    <w:rsid w:val="0060767E"/>
    <w:rsid w:val="00607C9F"/>
    <w:rsid w:val="006109C6"/>
    <w:rsid w:val="00610F92"/>
    <w:rsid w:val="0061104E"/>
    <w:rsid w:val="0061462D"/>
    <w:rsid w:val="00615BB9"/>
    <w:rsid w:val="00616215"/>
    <w:rsid w:val="00616231"/>
    <w:rsid w:val="00616535"/>
    <w:rsid w:val="006174B5"/>
    <w:rsid w:val="0061756D"/>
    <w:rsid w:val="00617B10"/>
    <w:rsid w:val="00617DEA"/>
    <w:rsid w:val="00617EE9"/>
    <w:rsid w:val="0062077F"/>
    <w:rsid w:val="00620CDE"/>
    <w:rsid w:val="006215CC"/>
    <w:rsid w:val="00621826"/>
    <w:rsid w:val="00622368"/>
    <w:rsid w:val="006226CE"/>
    <w:rsid w:val="00622948"/>
    <w:rsid w:val="00622D1E"/>
    <w:rsid w:val="00623451"/>
    <w:rsid w:val="0062366F"/>
    <w:rsid w:val="00623AF7"/>
    <w:rsid w:val="00624F11"/>
    <w:rsid w:val="0062559B"/>
    <w:rsid w:val="00625EF5"/>
    <w:rsid w:val="006264F6"/>
    <w:rsid w:val="00626BC2"/>
    <w:rsid w:val="00630B47"/>
    <w:rsid w:val="00630D96"/>
    <w:rsid w:val="006310FB"/>
    <w:rsid w:val="00631F19"/>
    <w:rsid w:val="006329BB"/>
    <w:rsid w:val="006329EE"/>
    <w:rsid w:val="00632CBF"/>
    <w:rsid w:val="006339AC"/>
    <w:rsid w:val="00633F5D"/>
    <w:rsid w:val="0063529A"/>
    <w:rsid w:val="00635B7F"/>
    <w:rsid w:val="00635C4C"/>
    <w:rsid w:val="00635D32"/>
    <w:rsid w:val="00635E8E"/>
    <w:rsid w:val="00637D5C"/>
    <w:rsid w:val="00640131"/>
    <w:rsid w:val="006409C3"/>
    <w:rsid w:val="00640E26"/>
    <w:rsid w:val="00640F21"/>
    <w:rsid w:val="006410BA"/>
    <w:rsid w:val="00641776"/>
    <w:rsid w:val="006419A0"/>
    <w:rsid w:val="0064259A"/>
    <w:rsid w:val="00642E22"/>
    <w:rsid w:val="00642EAE"/>
    <w:rsid w:val="00643ACB"/>
    <w:rsid w:val="00643E17"/>
    <w:rsid w:val="00644578"/>
    <w:rsid w:val="006447D2"/>
    <w:rsid w:val="006449FC"/>
    <w:rsid w:val="00644B40"/>
    <w:rsid w:val="0064635B"/>
    <w:rsid w:val="0064642B"/>
    <w:rsid w:val="00647A62"/>
    <w:rsid w:val="00647AAC"/>
    <w:rsid w:val="00647CF9"/>
    <w:rsid w:val="00650204"/>
    <w:rsid w:val="0065130B"/>
    <w:rsid w:val="0065136E"/>
    <w:rsid w:val="006518EE"/>
    <w:rsid w:val="00651FB7"/>
    <w:rsid w:val="00652CA5"/>
    <w:rsid w:val="00653538"/>
    <w:rsid w:val="006549E1"/>
    <w:rsid w:val="00654CC2"/>
    <w:rsid w:val="00654E42"/>
    <w:rsid w:val="00655043"/>
    <w:rsid w:val="0065577C"/>
    <w:rsid w:val="00655C39"/>
    <w:rsid w:val="00655C7B"/>
    <w:rsid w:val="006566E8"/>
    <w:rsid w:val="00656A64"/>
    <w:rsid w:val="00656B1B"/>
    <w:rsid w:val="006571BD"/>
    <w:rsid w:val="006619F7"/>
    <w:rsid w:val="0066215F"/>
    <w:rsid w:val="006624B6"/>
    <w:rsid w:val="00662680"/>
    <w:rsid w:val="00662CE9"/>
    <w:rsid w:val="00663843"/>
    <w:rsid w:val="00663AF2"/>
    <w:rsid w:val="00663B6A"/>
    <w:rsid w:val="006641DE"/>
    <w:rsid w:val="006648CB"/>
    <w:rsid w:val="006648E5"/>
    <w:rsid w:val="00664AB7"/>
    <w:rsid w:val="00664ACF"/>
    <w:rsid w:val="00664E3D"/>
    <w:rsid w:val="00665FBA"/>
    <w:rsid w:val="00666719"/>
    <w:rsid w:val="0066697A"/>
    <w:rsid w:val="00667462"/>
    <w:rsid w:val="00667D79"/>
    <w:rsid w:val="00670950"/>
    <w:rsid w:val="00670DCA"/>
    <w:rsid w:val="00670EC1"/>
    <w:rsid w:val="00671247"/>
    <w:rsid w:val="006713DA"/>
    <w:rsid w:val="00671423"/>
    <w:rsid w:val="00672916"/>
    <w:rsid w:val="0067354F"/>
    <w:rsid w:val="00673866"/>
    <w:rsid w:val="0067407F"/>
    <w:rsid w:val="00674694"/>
    <w:rsid w:val="00675145"/>
    <w:rsid w:val="0067579E"/>
    <w:rsid w:val="00675AAC"/>
    <w:rsid w:val="0067627B"/>
    <w:rsid w:val="006765B4"/>
    <w:rsid w:val="00677936"/>
    <w:rsid w:val="00677A4F"/>
    <w:rsid w:val="006803E5"/>
    <w:rsid w:val="006806A7"/>
    <w:rsid w:val="00680754"/>
    <w:rsid w:val="006808AC"/>
    <w:rsid w:val="006808D3"/>
    <w:rsid w:val="0068172C"/>
    <w:rsid w:val="00681FFE"/>
    <w:rsid w:val="00682CED"/>
    <w:rsid w:val="006830A6"/>
    <w:rsid w:val="00683DA6"/>
    <w:rsid w:val="006847A8"/>
    <w:rsid w:val="006852C6"/>
    <w:rsid w:val="0068534D"/>
    <w:rsid w:val="00685618"/>
    <w:rsid w:val="00685AE5"/>
    <w:rsid w:val="006865C6"/>
    <w:rsid w:val="006868F7"/>
    <w:rsid w:val="00686A9E"/>
    <w:rsid w:val="0068703C"/>
    <w:rsid w:val="006871A9"/>
    <w:rsid w:val="00687BD4"/>
    <w:rsid w:val="00690615"/>
    <w:rsid w:val="00691033"/>
    <w:rsid w:val="00691F04"/>
    <w:rsid w:val="00693FFF"/>
    <w:rsid w:val="006943F5"/>
    <w:rsid w:val="006946AB"/>
    <w:rsid w:val="0069558A"/>
    <w:rsid w:val="006958FB"/>
    <w:rsid w:val="00695926"/>
    <w:rsid w:val="00695E1A"/>
    <w:rsid w:val="006971BD"/>
    <w:rsid w:val="006971DE"/>
    <w:rsid w:val="00697998"/>
    <w:rsid w:val="00697C43"/>
    <w:rsid w:val="006A0A32"/>
    <w:rsid w:val="006A1FCA"/>
    <w:rsid w:val="006A26AB"/>
    <w:rsid w:val="006A2734"/>
    <w:rsid w:val="006A27C4"/>
    <w:rsid w:val="006A2C90"/>
    <w:rsid w:val="006A2D9F"/>
    <w:rsid w:val="006A2FD8"/>
    <w:rsid w:val="006A39CF"/>
    <w:rsid w:val="006A4EA9"/>
    <w:rsid w:val="006A4FC2"/>
    <w:rsid w:val="006A74C6"/>
    <w:rsid w:val="006A7D2E"/>
    <w:rsid w:val="006B021F"/>
    <w:rsid w:val="006B0988"/>
    <w:rsid w:val="006B1803"/>
    <w:rsid w:val="006B2A7F"/>
    <w:rsid w:val="006B3BEF"/>
    <w:rsid w:val="006B4CAE"/>
    <w:rsid w:val="006B5828"/>
    <w:rsid w:val="006B5BD0"/>
    <w:rsid w:val="006B5F68"/>
    <w:rsid w:val="006B6C2E"/>
    <w:rsid w:val="006B7810"/>
    <w:rsid w:val="006B7A7A"/>
    <w:rsid w:val="006B7B1A"/>
    <w:rsid w:val="006B7D90"/>
    <w:rsid w:val="006C0423"/>
    <w:rsid w:val="006C0A32"/>
    <w:rsid w:val="006C1F9B"/>
    <w:rsid w:val="006C2306"/>
    <w:rsid w:val="006C2C08"/>
    <w:rsid w:val="006C2DD6"/>
    <w:rsid w:val="006C3C7D"/>
    <w:rsid w:val="006C41A2"/>
    <w:rsid w:val="006C44D8"/>
    <w:rsid w:val="006C47FA"/>
    <w:rsid w:val="006C5398"/>
    <w:rsid w:val="006C551E"/>
    <w:rsid w:val="006C625A"/>
    <w:rsid w:val="006C6356"/>
    <w:rsid w:val="006C66FD"/>
    <w:rsid w:val="006C670F"/>
    <w:rsid w:val="006C682F"/>
    <w:rsid w:val="006C772D"/>
    <w:rsid w:val="006C78F4"/>
    <w:rsid w:val="006C7A6B"/>
    <w:rsid w:val="006D0235"/>
    <w:rsid w:val="006D0472"/>
    <w:rsid w:val="006D0964"/>
    <w:rsid w:val="006D0E60"/>
    <w:rsid w:val="006D0F27"/>
    <w:rsid w:val="006D1053"/>
    <w:rsid w:val="006D1476"/>
    <w:rsid w:val="006D17AF"/>
    <w:rsid w:val="006D1DA6"/>
    <w:rsid w:val="006D2343"/>
    <w:rsid w:val="006D2395"/>
    <w:rsid w:val="006D2801"/>
    <w:rsid w:val="006D28FF"/>
    <w:rsid w:val="006D2900"/>
    <w:rsid w:val="006D33EB"/>
    <w:rsid w:val="006D5268"/>
    <w:rsid w:val="006D57E9"/>
    <w:rsid w:val="006D59CD"/>
    <w:rsid w:val="006D6D06"/>
    <w:rsid w:val="006D733A"/>
    <w:rsid w:val="006E005B"/>
    <w:rsid w:val="006E102C"/>
    <w:rsid w:val="006E1859"/>
    <w:rsid w:val="006E30B1"/>
    <w:rsid w:val="006E3217"/>
    <w:rsid w:val="006E357A"/>
    <w:rsid w:val="006E50D2"/>
    <w:rsid w:val="006E5410"/>
    <w:rsid w:val="006E554B"/>
    <w:rsid w:val="006E5728"/>
    <w:rsid w:val="006E673F"/>
    <w:rsid w:val="006E6742"/>
    <w:rsid w:val="006E6B9E"/>
    <w:rsid w:val="006E7AB1"/>
    <w:rsid w:val="006E7EB3"/>
    <w:rsid w:val="006F037A"/>
    <w:rsid w:val="006F0892"/>
    <w:rsid w:val="006F1448"/>
    <w:rsid w:val="006F1BFA"/>
    <w:rsid w:val="006F21F5"/>
    <w:rsid w:val="006F2665"/>
    <w:rsid w:val="006F2A27"/>
    <w:rsid w:val="006F2F5F"/>
    <w:rsid w:val="006F3FF0"/>
    <w:rsid w:val="006F4428"/>
    <w:rsid w:val="006F47EF"/>
    <w:rsid w:val="006F4EF7"/>
    <w:rsid w:val="006F4FA1"/>
    <w:rsid w:val="006F639B"/>
    <w:rsid w:val="006F6F4E"/>
    <w:rsid w:val="006F7850"/>
    <w:rsid w:val="006F7DFA"/>
    <w:rsid w:val="007004E3"/>
    <w:rsid w:val="00700A27"/>
    <w:rsid w:val="00700AD5"/>
    <w:rsid w:val="007018AD"/>
    <w:rsid w:val="00701BFE"/>
    <w:rsid w:val="0070291B"/>
    <w:rsid w:val="00702A03"/>
    <w:rsid w:val="007030EA"/>
    <w:rsid w:val="00703A65"/>
    <w:rsid w:val="00703F98"/>
    <w:rsid w:val="007043A9"/>
    <w:rsid w:val="00704624"/>
    <w:rsid w:val="00704F04"/>
    <w:rsid w:val="007057C6"/>
    <w:rsid w:val="0070592E"/>
    <w:rsid w:val="007059DF"/>
    <w:rsid w:val="007064CB"/>
    <w:rsid w:val="00706A37"/>
    <w:rsid w:val="00706B22"/>
    <w:rsid w:val="00706FA6"/>
    <w:rsid w:val="0070738D"/>
    <w:rsid w:val="00707DCC"/>
    <w:rsid w:val="00710342"/>
    <w:rsid w:val="0071056F"/>
    <w:rsid w:val="00710819"/>
    <w:rsid w:val="00710BF4"/>
    <w:rsid w:val="00710E44"/>
    <w:rsid w:val="00711F31"/>
    <w:rsid w:val="00712959"/>
    <w:rsid w:val="00712CD7"/>
    <w:rsid w:val="0071390B"/>
    <w:rsid w:val="00713946"/>
    <w:rsid w:val="007141DB"/>
    <w:rsid w:val="00714236"/>
    <w:rsid w:val="00714441"/>
    <w:rsid w:val="0071520F"/>
    <w:rsid w:val="00716740"/>
    <w:rsid w:val="0071694A"/>
    <w:rsid w:val="00716AAF"/>
    <w:rsid w:val="00716D22"/>
    <w:rsid w:val="00716FB5"/>
    <w:rsid w:val="00717B6E"/>
    <w:rsid w:val="00717D01"/>
    <w:rsid w:val="00717D17"/>
    <w:rsid w:val="00720321"/>
    <w:rsid w:val="0072036E"/>
    <w:rsid w:val="007203A8"/>
    <w:rsid w:val="00720856"/>
    <w:rsid w:val="00720D7B"/>
    <w:rsid w:val="0072178A"/>
    <w:rsid w:val="00721A2C"/>
    <w:rsid w:val="00721AC1"/>
    <w:rsid w:val="00721E95"/>
    <w:rsid w:val="007226D7"/>
    <w:rsid w:val="00723A2B"/>
    <w:rsid w:val="007241EE"/>
    <w:rsid w:val="00724268"/>
    <w:rsid w:val="0072461D"/>
    <w:rsid w:val="0072521E"/>
    <w:rsid w:val="00725235"/>
    <w:rsid w:val="00725F28"/>
    <w:rsid w:val="00726CF2"/>
    <w:rsid w:val="00730125"/>
    <w:rsid w:val="00730277"/>
    <w:rsid w:val="007304BC"/>
    <w:rsid w:val="0073087E"/>
    <w:rsid w:val="00733181"/>
    <w:rsid w:val="00733D7D"/>
    <w:rsid w:val="007343D6"/>
    <w:rsid w:val="00734497"/>
    <w:rsid w:val="0073493E"/>
    <w:rsid w:val="00734D83"/>
    <w:rsid w:val="00734EEE"/>
    <w:rsid w:val="0073512E"/>
    <w:rsid w:val="0073740E"/>
    <w:rsid w:val="00737E82"/>
    <w:rsid w:val="00740157"/>
    <w:rsid w:val="00741156"/>
    <w:rsid w:val="00741C51"/>
    <w:rsid w:val="00742558"/>
    <w:rsid w:val="00742722"/>
    <w:rsid w:val="00742EC2"/>
    <w:rsid w:val="00743230"/>
    <w:rsid w:val="00743715"/>
    <w:rsid w:val="00743D5C"/>
    <w:rsid w:val="00744517"/>
    <w:rsid w:val="00744E94"/>
    <w:rsid w:val="00744F92"/>
    <w:rsid w:val="00745AFD"/>
    <w:rsid w:val="00746005"/>
    <w:rsid w:val="0074775D"/>
    <w:rsid w:val="00747E21"/>
    <w:rsid w:val="0075011D"/>
    <w:rsid w:val="00750C82"/>
    <w:rsid w:val="00751853"/>
    <w:rsid w:val="00752049"/>
    <w:rsid w:val="00752E26"/>
    <w:rsid w:val="00753A8B"/>
    <w:rsid w:val="00753CFB"/>
    <w:rsid w:val="00753E29"/>
    <w:rsid w:val="00754150"/>
    <w:rsid w:val="00754EE7"/>
    <w:rsid w:val="007550D0"/>
    <w:rsid w:val="0075516E"/>
    <w:rsid w:val="00756DC7"/>
    <w:rsid w:val="00761591"/>
    <w:rsid w:val="00761F91"/>
    <w:rsid w:val="007622EB"/>
    <w:rsid w:val="00762BBE"/>
    <w:rsid w:val="00762D9E"/>
    <w:rsid w:val="007633B4"/>
    <w:rsid w:val="007633F7"/>
    <w:rsid w:val="00763785"/>
    <w:rsid w:val="00764143"/>
    <w:rsid w:val="00765926"/>
    <w:rsid w:val="00765958"/>
    <w:rsid w:val="00766B56"/>
    <w:rsid w:val="00766CE9"/>
    <w:rsid w:val="00766F5E"/>
    <w:rsid w:val="00767B17"/>
    <w:rsid w:val="00770506"/>
    <w:rsid w:val="0077218B"/>
    <w:rsid w:val="00772298"/>
    <w:rsid w:val="007722A3"/>
    <w:rsid w:val="00772496"/>
    <w:rsid w:val="007725BE"/>
    <w:rsid w:val="0077335C"/>
    <w:rsid w:val="00773B3F"/>
    <w:rsid w:val="00773C90"/>
    <w:rsid w:val="00774059"/>
    <w:rsid w:val="00774146"/>
    <w:rsid w:val="0077455F"/>
    <w:rsid w:val="00774DBE"/>
    <w:rsid w:val="00775935"/>
    <w:rsid w:val="0077596E"/>
    <w:rsid w:val="00775A0C"/>
    <w:rsid w:val="00776028"/>
    <w:rsid w:val="007779C4"/>
    <w:rsid w:val="00780676"/>
    <w:rsid w:val="00780ACE"/>
    <w:rsid w:val="007818BF"/>
    <w:rsid w:val="00781BBC"/>
    <w:rsid w:val="00781BEA"/>
    <w:rsid w:val="00782450"/>
    <w:rsid w:val="007830FD"/>
    <w:rsid w:val="0078354B"/>
    <w:rsid w:val="00783A7F"/>
    <w:rsid w:val="00784046"/>
    <w:rsid w:val="0078545B"/>
    <w:rsid w:val="00786AE6"/>
    <w:rsid w:val="00787263"/>
    <w:rsid w:val="00787798"/>
    <w:rsid w:val="00790BE6"/>
    <w:rsid w:val="007920F8"/>
    <w:rsid w:val="0079221D"/>
    <w:rsid w:val="007928F1"/>
    <w:rsid w:val="0079349D"/>
    <w:rsid w:val="00793859"/>
    <w:rsid w:val="00793F4A"/>
    <w:rsid w:val="00794254"/>
    <w:rsid w:val="0079486D"/>
    <w:rsid w:val="00794DCB"/>
    <w:rsid w:val="00794EEF"/>
    <w:rsid w:val="00795C14"/>
    <w:rsid w:val="00795DC2"/>
    <w:rsid w:val="0079619C"/>
    <w:rsid w:val="0079628D"/>
    <w:rsid w:val="007963EF"/>
    <w:rsid w:val="00796551"/>
    <w:rsid w:val="0079724D"/>
    <w:rsid w:val="00797825"/>
    <w:rsid w:val="00797B3C"/>
    <w:rsid w:val="007A0156"/>
    <w:rsid w:val="007A0390"/>
    <w:rsid w:val="007A0BB8"/>
    <w:rsid w:val="007A11FD"/>
    <w:rsid w:val="007A18F7"/>
    <w:rsid w:val="007A1ABB"/>
    <w:rsid w:val="007A22CE"/>
    <w:rsid w:val="007A254D"/>
    <w:rsid w:val="007A2D24"/>
    <w:rsid w:val="007A2ED6"/>
    <w:rsid w:val="007A3371"/>
    <w:rsid w:val="007A3A40"/>
    <w:rsid w:val="007A4972"/>
    <w:rsid w:val="007A4D32"/>
    <w:rsid w:val="007A5DA8"/>
    <w:rsid w:val="007A60A1"/>
    <w:rsid w:val="007A6E84"/>
    <w:rsid w:val="007A723D"/>
    <w:rsid w:val="007A752F"/>
    <w:rsid w:val="007A7C6F"/>
    <w:rsid w:val="007A7EDE"/>
    <w:rsid w:val="007B04C5"/>
    <w:rsid w:val="007B2992"/>
    <w:rsid w:val="007B2F96"/>
    <w:rsid w:val="007B30E6"/>
    <w:rsid w:val="007B4C52"/>
    <w:rsid w:val="007B5CE0"/>
    <w:rsid w:val="007B6183"/>
    <w:rsid w:val="007C0356"/>
    <w:rsid w:val="007C0876"/>
    <w:rsid w:val="007C102A"/>
    <w:rsid w:val="007C144F"/>
    <w:rsid w:val="007C1913"/>
    <w:rsid w:val="007C1A64"/>
    <w:rsid w:val="007C1B19"/>
    <w:rsid w:val="007C2915"/>
    <w:rsid w:val="007C312B"/>
    <w:rsid w:val="007C37B1"/>
    <w:rsid w:val="007C3D90"/>
    <w:rsid w:val="007C5A62"/>
    <w:rsid w:val="007C634F"/>
    <w:rsid w:val="007C6858"/>
    <w:rsid w:val="007C78C4"/>
    <w:rsid w:val="007D04A5"/>
    <w:rsid w:val="007D09FA"/>
    <w:rsid w:val="007D1C91"/>
    <w:rsid w:val="007D2C4A"/>
    <w:rsid w:val="007D2CB6"/>
    <w:rsid w:val="007D37E8"/>
    <w:rsid w:val="007D38A7"/>
    <w:rsid w:val="007D3EDA"/>
    <w:rsid w:val="007D5D14"/>
    <w:rsid w:val="007D68A8"/>
    <w:rsid w:val="007D6D30"/>
    <w:rsid w:val="007D6E08"/>
    <w:rsid w:val="007D7034"/>
    <w:rsid w:val="007D7164"/>
    <w:rsid w:val="007D7684"/>
    <w:rsid w:val="007D79A3"/>
    <w:rsid w:val="007D7E4D"/>
    <w:rsid w:val="007E05D2"/>
    <w:rsid w:val="007E069D"/>
    <w:rsid w:val="007E1534"/>
    <w:rsid w:val="007E1A5A"/>
    <w:rsid w:val="007E20D5"/>
    <w:rsid w:val="007E30BE"/>
    <w:rsid w:val="007E4808"/>
    <w:rsid w:val="007E489E"/>
    <w:rsid w:val="007E498B"/>
    <w:rsid w:val="007E56BB"/>
    <w:rsid w:val="007E5B97"/>
    <w:rsid w:val="007E66AC"/>
    <w:rsid w:val="007E694C"/>
    <w:rsid w:val="007E73D2"/>
    <w:rsid w:val="007E745B"/>
    <w:rsid w:val="007E76CE"/>
    <w:rsid w:val="007E7B57"/>
    <w:rsid w:val="007E7FB0"/>
    <w:rsid w:val="007F038A"/>
    <w:rsid w:val="007F05A9"/>
    <w:rsid w:val="007F0C73"/>
    <w:rsid w:val="007F2456"/>
    <w:rsid w:val="007F2B50"/>
    <w:rsid w:val="007F2C62"/>
    <w:rsid w:val="007F3331"/>
    <w:rsid w:val="007F368B"/>
    <w:rsid w:val="007F54B5"/>
    <w:rsid w:val="007F5926"/>
    <w:rsid w:val="007F6F9F"/>
    <w:rsid w:val="007F70DA"/>
    <w:rsid w:val="007F7306"/>
    <w:rsid w:val="007F7D38"/>
    <w:rsid w:val="007F7F83"/>
    <w:rsid w:val="008006F0"/>
    <w:rsid w:val="008009F4"/>
    <w:rsid w:val="00800D56"/>
    <w:rsid w:val="008012F0"/>
    <w:rsid w:val="0080139B"/>
    <w:rsid w:val="0080163C"/>
    <w:rsid w:val="0080186F"/>
    <w:rsid w:val="008018E6"/>
    <w:rsid w:val="00801EB2"/>
    <w:rsid w:val="00802C0A"/>
    <w:rsid w:val="008035CA"/>
    <w:rsid w:val="00803E5F"/>
    <w:rsid w:val="008041D9"/>
    <w:rsid w:val="00804637"/>
    <w:rsid w:val="0080611C"/>
    <w:rsid w:val="0080636F"/>
    <w:rsid w:val="0080654D"/>
    <w:rsid w:val="008106A2"/>
    <w:rsid w:val="00810DE7"/>
    <w:rsid w:val="008115D7"/>
    <w:rsid w:val="00812EDE"/>
    <w:rsid w:val="00813BD7"/>
    <w:rsid w:val="00813EAB"/>
    <w:rsid w:val="0081401E"/>
    <w:rsid w:val="00814880"/>
    <w:rsid w:val="00815371"/>
    <w:rsid w:val="008153E1"/>
    <w:rsid w:val="008155F5"/>
    <w:rsid w:val="00815B08"/>
    <w:rsid w:val="00815FDA"/>
    <w:rsid w:val="00816135"/>
    <w:rsid w:val="00816B9E"/>
    <w:rsid w:val="00816DBE"/>
    <w:rsid w:val="00817EEE"/>
    <w:rsid w:val="00817FB9"/>
    <w:rsid w:val="0082003A"/>
    <w:rsid w:val="008200C3"/>
    <w:rsid w:val="008207A0"/>
    <w:rsid w:val="00820DCD"/>
    <w:rsid w:val="00821421"/>
    <w:rsid w:val="00821DD2"/>
    <w:rsid w:val="00823B8E"/>
    <w:rsid w:val="00826976"/>
    <w:rsid w:val="008272F3"/>
    <w:rsid w:val="00827529"/>
    <w:rsid w:val="008319A9"/>
    <w:rsid w:val="00831DA1"/>
    <w:rsid w:val="008326DB"/>
    <w:rsid w:val="008326DF"/>
    <w:rsid w:val="0083275F"/>
    <w:rsid w:val="00833B5D"/>
    <w:rsid w:val="00834DFB"/>
    <w:rsid w:val="00834F60"/>
    <w:rsid w:val="00835C39"/>
    <w:rsid w:val="00836514"/>
    <w:rsid w:val="00836B74"/>
    <w:rsid w:val="00837C02"/>
    <w:rsid w:val="008400B5"/>
    <w:rsid w:val="00840F68"/>
    <w:rsid w:val="0084102D"/>
    <w:rsid w:val="00841742"/>
    <w:rsid w:val="008425DD"/>
    <w:rsid w:val="00843778"/>
    <w:rsid w:val="00843CBF"/>
    <w:rsid w:val="00844188"/>
    <w:rsid w:val="00844618"/>
    <w:rsid w:val="008446E8"/>
    <w:rsid w:val="00845AE3"/>
    <w:rsid w:val="00846EBC"/>
    <w:rsid w:val="008476CC"/>
    <w:rsid w:val="00847AB2"/>
    <w:rsid w:val="00847CDF"/>
    <w:rsid w:val="008501BE"/>
    <w:rsid w:val="0085143D"/>
    <w:rsid w:val="00851D68"/>
    <w:rsid w:val="0085215B"/>
    <w:rsid w:val="00854580"/>
    <w:rsid w:val="008551CE"/>
    <w:rsid w:val="008575B9"/>
    <w:rsid w:val="008576F2"/>
    <w:rsid w:val="00860090"/>
    <w:rsid w:val="008601E0"/>
    <w:rsid w:val="00860BEA"/>
    <w:rsid w:val="00860CB4"/>
    <w:rsid w:val="00861235"/>
    <w:rsid w:val="00861693"/>
    <w:rsid w:val="00862335"/>
    <w:rsid w:val="00862438"/>
    <w:rsid w:val="00862677"/>
    <w:rsid w:val="00863007"/>
    <w:rsid w:val="008642A8"/>
    <w:rsid w:val="008644A5"/>
    <w:rsid w:val="008651DE"/>
    <w:rsid w:val="008656A0"/>
    <w:rsid w:val="00865EAD"/>
    <w:rsid w:val="00866703"/>
    <w:rsid w:val="00866FBA"/>
    <w:rsid w:val="0086717B"/>
    <w:rsid w:val="00867385"/>
    <w:rsid w:val="008700D9"/>
    <w:rsid w:val="00870318"/>
    <w:rsid w:val="008711B6"/>
    <w:rsid w:val="008712BE"/>
    <w:rsid w:val="00871968"/>
    <w:rsid w:val="00871A5F"/>
    <w:rsid w:val="00872034"/>
    <w:rsid w:val="00872406"/>
    <w:rsid w:val="00872913"/>
    <w:rsid w:val="00872FF3"/>
    <w:rsid w:val="00873552"/>
    <w:rsid w:val="00873BF5"/>
    <w:rsid w:val="00874347"/>
    <w:rsid w:val="008744E8"/>
    <w:rsid w:val="0087498B"/>
    <w:rsid w:val="00874A4C"/>
    <w:rsid w:val="00874D9B"/>
    <w:rsid w:val="00876481"/>
    <w:rsid w:val="008764DD"/>
    <w:rsid w:val="00876600"/>
    <w:rsid w:val="0087680D"/>
    <w:rsid w:val="008768F6"/>
    <w:rsid w:val="008776A9"/>
    <w:rsid w:val="008777F5"/>
    <w:rsid w:val="00877957"/>
    <w:rsid w:val="00880C08"/>
    <w:rsid w:val="008818D8"/>
    <w:rsid w:val="0088197B"/>
    <w:rsid w:val="00881D3C"/>
    <w:rsid w:val="0088216B"/>
    <w:rsid w:val="00882D5F"/>
    <w:rsid w:val="00883513"/>
    <w:rsid w:val="008836CF"/>
    <w:rsid w:val="0088396B"/>
    <w:rsid w:val="00884A93"/>
    <w:rsid w:val="00884CB8"/>
    <w:rsid w:val="0088555D"/>
    <w:rsid w:val="008860BE"/>
    <w:rsid w:val="0088627E"/>
    <w:rsid w:val="00886A2B"/>
    <w:rsid w:val="00887B1C"/>
    <w:rsid w:val="00890229"/>
    <w:rsid w:val="0089058E"/>
    <w:rsid w:val="00890F6A"/>
    <w:rsid w:val="008916EE"/>
    <w:rsid w:val="00891BD4"/>
    <w:rsid w:val="00892E60"/>
    <w:rsid w:val="00893336"/>
    <w:rsid w:val="00893C15"/>
    <w:rsid w:val="008945AE"/>
    <w:rsid w:val="008945C2"/>
    <w:rsid w:val="00894795"/>
    <w:rsid w:val="00895920"/>
    <w:rsid w:val="00895A13"/>
    <w:rsid w:val="00896152"/>
    <w:rsid w:val="008961DD"/>
    <w:rsid w:val="00896224"/>
    <w:rsid w:val="0089704C"/>
    <w:rsid w:val="0089795A"/>
    <w:rsid w:val="00897BE5"/>
    <w:rsid w:val="00897FE4"/>
    <w:rsid w:val="008A0135"/>
    <w:rsid w:val="008A06FF"/>
    <w:rsid w:val="008A1171"/>
    <w:rsid w:val="008A15E4"/>
    <w:rsid w:val="008A2440"/>
    <w:rsid w:val="008A341D"/>
    <w:rsid w:val="008A3BBA"/>
    <w:rsid w:val="008A4172"/>
    <w:rsid w:val="008A472B"/>
    <w:rsid w:val="008A55CE"/>
    <w:rsid w:val="008A585B"/>
    <w:rsid w:val="008A6B03"/>
    <w:rsid w:val="008A6D04"/>
    <w:rsid w:val="008A7018"/>
    <w:rsid w:val="008A70EA"/>
    <w:rsid w:val="008A7A25"/>
    <w:rsid w:val="008B1003"/>
    <w:rsid w:val="008B23C6"/>
    <w:rsid w:val="008B2402"/>
    <w:rsid w:val="008B2EAC"/>
    <w:rsid w:val="008B435F"/>
    <w:rsid w:val="008B52DC"/>
    <w:rsid w:val="008B54CE"/>
    <w:rsid w:val="008B5592"/>
    <w:rsid w:val="008B60A0"/>
    <w:rsid w:val="008B6415"/>
    <w:rsid w:val="008B64CB"/>
    <w:rsid w:val="008B6901"/>
    <w:rsid w:val="008B6D7B"/>
    <w:rsid w:val="008B6E03"/>
    <w:rsid w:val="008C0E7A"/>
    <w:rsid w:val="008C103C"/>
    <w:rsid w:val="008C159B"/>
    <w:rsid w:val="008C22D1"/>
    <w:rsid w:val="008C2FC5"/>
    <w:rsid w:val="008C3323"/>
    <w:rsid w:val="008C334A"/>
    <w:rsid w:val="008C375F"/>
    <w:rsid w:val="008C3949"/>
    <w:rsid w:val="008C40E0"/>
    <w:rsid w:val="008C424F"/>
    <w:rsid w:val="008C44D3"/>
    <w:rsid w:val="008C4C30"/>
    <w:rsid w:val="008C4E72"/>
    <w:rsid w:val="008C6394"/>
    <w:rsid w:val="008C66E2"/>
    <w:rsid w:val="008C7C4A"/>
    <w:rsid w:val="008D0011"/>
    <w:rsid w:val="008D0861"/>
    <w:rsid w:val="008D0B04"/>
    <w:rsid w:val="008D1768"/>
    <w:rsid w:val="008D1DA5"/>
    <w:rsid w:val="008D1F8A"/>
    <w:rsid w:val="008D260D"/>
    <w:rsid w:val="008D3F59"/>
    <w:rsid w:val="008D467E"/>
    <w:rsid w:val="008D46D6"/>
    <w:rsid w:val="008D518F"/>
    <w:rsid w:val="008D5A23"/>
    <w:rsid w:val="008D5DF6"/>
    <w:rsid w:val="008D6281"/>
    <w:rsid w:val="008D6823"/>
    <w:rsid w:val="008E060D"/>
    <w:rsid w:val="008E0A7E"/>
    <w:rsid w:val="008E17BA"/>
    <w:rsid w:val="008E1DB5"/>
    <w:rsid w:val="008E2470"/>
    <w:rsid w:val="008E351B"/>
    <w:rsid w:val="008E3D4B"/>
    <w:rsid w:val="008E40E9"/>
    <w:rsid w:val="008E461B"/>
    <w:rsid w:val="008E4A54"/>
    <w:rsid w:val="008E4B0B"/>
    <w:rsid w:val="008E543B"/>
    <w:rsid w:val="008E5AD4"/>
    <w:rsid w:val="008E5D26"/>
    <w:rsid w:val="008E64DF"/>
    <w:rsid w:val="008E6D00"/>
    <w:rsid w:val="008E7884"/>
    <w:rsid w:val="008F0669"/>
    <w:rsid w:val="008F1053"/>
    <w:rsid w:val="008F1205"/>
    <w:rsid w:val="008F2A28"/>
    <w:rsid w:val="008F3946"/>
    <w:rsid w:val="008F3C16"/>
    <w:rsid w:val="008F3D04"/>
    <w:rsid w:val="008F4D94"/>
    <w:rsid w:val="008F5047"/>
    <w:rsid w:val="008F566C"/>
    <w:rsid w:val="008F590F"/>
    <w:rsid w:val="008F5C1C"/>
    <w:rsid w:val="008F5D65"/>
    <w:rsid w:val="008F633E"/>
    <w:rsid w:val="008F6844"/>
    <w:rsid w:val="008F696D"/>
    <w:rsid w:val="008F6C40"/>
    <w:rsid w:val="008F7F5C"/>
    <w:rsid w:val="009009C5"/>
    <w:rsid w:val="009009F6"/>
    <w:rsid w:val="00901263"/>
    <w:rsid w:val="00902392"/>
    <w:rsid w:val="00903D43"/>
    <w:rsid w:val="00903F28"/>
    <w:rsid w:val="0090469A"/>
    <w:rsid w:val="00905064"/>
    <w:rsid w:val="0090644E"/>
    <w:rsid w:val="00907AC8"/>
    <w:rsid w:val="009104F7"/>
    <w:rsid w:val="00911689"/>
    <w:rsid w:val="009134F8"/>
    <w:rsid w:val="009136C0"/>
    <w:rsid w:val="00913DDD"/>
    <w:rsid w:val="0091478D"/>
    <w:rsid w:val="00915C8E"/>
    <w:rsid w:val="00917200"/>
    <w:rsid w:val="009201FE"/>
    <w:rsid w:val="009202DA"/>
    <w:rsid w:val="00920AF7"/>
    <w:rsid w:val="00920EA6"/>
    <w:rsid w:val="009210D9"/>
    <w:rsid w:val="00921677"/>
    <w:rsid w:val="00922251"/>
    <w:rsid w:val="0092328B"/>
    <w:rsid w:val="00923C85"/>
    <w:rsid w:val="00924B03"/>
    <w:rsid w:val="009253E0"/>
    <w:rsid w:val="00925B8F"/>
    <w:rsid w:val="00925CAC"/>
    <w:rsid w:val="009261A6"/>
    <w:rsid w:val="00931236"/>
    <w:rsid w:val="0093136E"/>
    <w:rsid w:val="0093196A"/>
    <w:rsid w:val="00931E43"/>
    <w:rsid w:val="00932887"/>
    <w:rsid w:val="00932CC1"/>
    <w:rsid w:val="009331F9"/>
    <w:rsid w:val="00933727"/>
    <w:rsid w:val="00933DDB"/>
    <w:rsid w:val="00933E5E"/>
    <w:rsid w:val="0093407F"/>
    <w:rsid w:val="009343C1"/>
    <w:rsid w:val="00934799"/>
    <w:rsid w:val="009357A9"/>
    <w:rsid w:val="00935A2D"/>
    <w:rsid w:val="0093629A"/>
    <w:rsid w:val="009364B8"/>
    <w:rsid w:val="009369F7"/>
    <w:rsid w:val="00937896"/>
    <w:rsid w:val="0093795B"/>
    <w:rsid w:val="00940483"/>
    <w:rsid w:val="00940BDB"/>
    <w:rsid w:val="00941563"/>
    <w:rsid w:val="00941B25"/>
    <w:rsid w:val="00943578"/>
    <w:rsid w:val="0094377D"/>
    <w:rsid w:val="00943CD4"/>
    <w:rsid w:val="009449DC"/>
    <w:rsid w:val="0094613D"/>
    <w:rsid w:val="00946A71"/>
    <w:rsid w:val="00947217"/>
    <w:rsid w:val="00947446"/>
    <w:rsid w:val="00947C01"/>
    <w:rsid w:val="00947EF1"/>
    <w:rsid w:val="0095029D"/>
    <w:rsid w:val="00950325"/>
    <w:rsid w:val="009503C0"/>
    <w:rsid w:val="009505C9"/>
    <w:rsid w:val="00950848"/>
    <w:rsid w:val="00950D20"/>
    <w:rsid w:val="009510AA"/>
    <w:rsid w:val="00951276"/>
    <w:rsid w:val="00951D05"/>
    <w:rsid w:val="0095246A"/>
    <w:rsid w:val="00953046"/>
    <w:rsid w:val="00953324"/>
    <w:rsid w:val="00953B49"/>
    <w:rsid w:val="0095423D"/>
    <w:rsid w:val="00954437"/>
    <w:rsid w:val="00954B77"/>
    <w:rsid w:val="00954BC9"/>
    <w:rsid w:val="00955022"/>
    <w:rsid w:val="0095532B"/>
    <w:rsid w:val="00955BA9"/>
    <w:rsid w:val="00955C8B"/>
    <w:rsid w:val="00955CF9"/>
    <w:rsid w:val="00956F4E"/>
    <w:rsid w:val="00957260"/>
    <w:rsid w:val="00960001"/>
    <w:rsid w:val="00960198"/>
    <w:rsid w:val="009604C8"/>
    <w:rsid w:val="00960A4E"/>
    <w:rsid w:val="00960B13"/>
    <w:rsid w:val="0096109D"/>
    <w:rsid w:val="00961262"/>
    <w:rsid w:val="0096130C"/>
    <w:rsid w:val="00961DF2"/>
    <w:rsid w:val="009621AB"/>
    <w:rsid w:val="009621C6"/>
    <w:rsid w:val="009622C0"/>
    <w:rsid w:val="00962DB2"/>
    <w:rsid w:val="00963097"/>
    <w:rsid w:val="00963692"/>
    <w:rsid w:val="0096378E"/>
    <w:rsid w:val="009645AC"/>
    <w:rsid w:val="00964790"/>
    <w:rsid w:val="00964BDB"/>
    <w:rsid w:val="00965468"/>
    <w:rsid w:val="00965FAE"/>
    <w:rsid w:val="00966C99"/>
    <w:rsid w:val="00966E89"/>
    <w:rsid w:val="0096755E"/>
    <w:rsid w:val="00967BB8"/>
    <w:rsid w:val="00970355"/>
    <w:rsid w:val="0097063E"/>
    <w:rsid w:val="0097076D"/>
    <w:rsid w:val="00970C45"/>
    <w:rsid w:val="0097124B"/>
    <w:rsid w:val="00971285"/>
    <w:rsid w:val="0097171B"/>
    <w:rsid w:val="00971C6C"/>
    <w:rsid w:val="00971DEE"/>
    <w:rsid w:val="009720C2"/>
    <w:rsid w:val="0097271D"/>
    <w:rsid w:val="00972C35"/>
    <w:rsid w:val="00973151"/>
    <w:rsid w:val="00973F9E"/>
    <w:rsid w:val="00974A7F"/>
    <w:rsid w:val="00975EE5"/>
    <w:rsid w:val="0097603E"/>
    <w:rsid w:val="009760CE"/>
    <w:rsid w:val="009762A6"/>
    <w:rsid w:val="009767F9"/>
    <w:rsid w:val="00977273"/>
    <w:rsid w:val="00977A67"/>
    <w:rsid w:val="00977C40"/>
    <w:rsid w:val="009803F8"/>
    <w:rsid w:val="00980C83"/>
    <w:rsid w:val="00981047"/>
    <w:rsid w:val="00981082"/>
    <w:rsid w:val="009811DA"/>
    <w:rsid w:val="00981636"/>
    <w:rsid w:val="00981E39"/>
    <w:rsid w:val="00982069"/>
    <w:rsid w:val="00982430"/>
    <w:rsid w:val="00983304"/>
    <w:rsid w:val="009838A2"/>
    <w:rsid w:val="0098393F"/>
    <w:rsid w:val="00984784"/>
    <w:rsid w:val="00984C2B"/>
    <w:rsid w:val="009852E5"/>
    <w:rsid w:val="00985A45"/>
    <w:rsid w:val="00985B07"/>
    <w:rsid w:val="00985F18"/>
    <w:rsid w:val="0098681A"/>
    <w:rsid w:val="009868D6"/>
    <w:rsid w:val="00986C32"/>
    <w:rsid w:val="0098725B"/>
    <w:rsid w:val="00987E1B"/>
    <w:rsid w:val="00990029"/>
    <w:rsid w:val="00990744"/>
    <w:rsid w:val="00990C1D"/>
    <w:rsid w:val="009910EC"/>
    <w:rsid w:val="00991607"/>
    <w:rsid w:val="00991DE3"/>
    <w:rsid w:val="00992795"/>
    <w:rsid w:val="00992DA4"/>
    <w:rsid w:val="00993382"/>
    <w:rsid w:val="00993826"/>
    <w:rsid w:val="009942B7"/>
    <w:rsid w:val="009961BE"/>
    <w:rsid w:val="00996791"/>
    <w:rsid w:val="00997037"/>
    <w:rsid w:val="00997462"/>
    <w:rsid w:val="0099787B"/>
    <w:rsid w:val="00997DC6"/>
    <w:rsid w:val="009A029F"/>
    <w:rsid w:val="009A1DFA"/>
    <w:rsid w:val="009A28F5"/>
    <w:rsid w:val="009A2E6D"/>
    <w:rsid w:val="009A369B"/>
    <w:rsid w:val="009A4272"/>
    <w:rsid w:val="009A4691"/>
    <w:rsid w:val="009A4910"/>
    <w:rsid w:val="009A4C88"/>
    <w:rsid w:val="009A50DF"/>
    <w:rsid w:val="009A5954"/>
    <w:rsid w:val="009A5D29"/>
    <w:rsid w:val="009A6149"/>
    <w:rsid w:val="009A628C"/>
    <w:rsid w:val="009A6637"/>
    <w:rsid w:val="009A68FE"/>
    <w:rsid w:val="009A70B9"/>
    <w:rsid w:val="009A7C24"/>
    <w:rsid w:val="009B094A"/>
    <w:rsid w:val="009B0A84"/>
    <w:rsid w:val="009B0B8F"/>
    <w:rsid w:val="009B1349"/>
    <w:rsid w:val="009B2BE2"/>
    <w:rsid w:val="009B32FA"/>
    <w:rsid w:val="009B347C"/>
    <w:rsid w:val="009B48EC"/>
    <w:rsid w:val="009B495A"/>
    <w:rsid w:val="009B55DD"/>
    <w:rsid w:val="009B5CFF"/>
    <w:rsid w:val="009B63ED"/>
    <w:rsid w:val="009B6705"/>
    <w:rsid w:val="009B67E8"/>
    <w:rsid w:val="009B7D16"/>
    <w:rsid w:val="009C1E34"/>
    <w:rsid w:val="009C2AF0"/>
    <w:rsid w:val="009C35B2"/>
    <w:rsid w:val="009C468F"/>
    <w:rsid w:val="009C59F9"/>
    <w:rsid w:val="009C5F3B"/>
    <w:rsid w:val="009C68B4"/>
    <w:rsid w:val="009C718A"/>
    <w:rsid w:val="009C726D"/>
    <w:rsid w:val="009D02D3"/>
    <w:rsid w:val="009D0568"/>
    <w:rsid w:val="009D18DF"/>
    <w:rsid w:val="009D1996"/>
    <w:rsid w:val="009D22A7"/>
    <w:rsid w:val="009D23C4"/>
    <w:rsid w:val="009D2C6F"/>
    <w:rsid w:val="009D2E98"/>
    <w:rsid w:val="009D3E36"/>
    <w:rsid w:val="009D4E34"/>
    <w:rsid w:val="009D5E50"/>
    <w:rsid w:val="009D75E1"/>
    <w:rsid w:val="009E18FB"/>
    <w:rsid w:val="009E2B95"/>
    <w:rsid w:val="009E35CE"/>
    <w:rsid w:val="009E3B96"/>
    <w:rsid w:val="009E4A6C"/>
    <w:rsid w:val="009E53CF"/>
    <w:rsid w:val="009E60AE"/>
    <w:rsid w:val="009E7320"/>
    <w:rsid w:val="009E74C3"/>
    <w:rsid w:val="009E77E5"/>
    <w:rsid w:val="009E7AF8"/>
    <w:rsid w:val="009E7D91"/>
    <w:rsid w:val="009E7E76"/>
    <w:rsid w:val="009F08F0"/>
    <w:rsid w:val="009F0A86"/>
    <w:rsid w:val="009F1410"/>
    <w:rsid w:val="009F1AFE"/>
    <w:rsid w:val="009F1E79"/>
    <w:rsid w:val="009F24A6"/>
    <w:rsid w:val="009F24D2"/>
    <w:rsid w:val="009F2709"/>
    <w:rsid w:val="009F3FA2"/>
    <w:rsid w:val="009F4AF8"/>
    <w:rsid w:val="009F510F"/>
    <w:rsid w:val="009F7AED"/>
    <w:rsid w:val="00A00012"/>
    <w:rsid w:val="00A0003B"/>
    <w:rsid w:val="00A00A32"/>
    <w:rsid w:val="00A01763"/>
    <w:rsid w:val="00A01E24"/>
    <w:rsid w:val="00A02DCD"/>
    <w:rsid w:val="00A03B9E"/>
    <w:rsid w:val="00A04C89"/>
    <w:rsid w:val="00A05F5E"/>
    <w:rsid w:val="00A07288"/>
    <w:rsid w:val="00A075FE"/>
    <w:rsid w:val="00A0776B"/>
    <w:rsid w:val="00A10507"/>
    <w:rsid w:val="00A10CC7"/>
    <w:rsid w:val="00A1126C"/>
    <w:rsid w:val="00A11B47"/>
    <w:rsid w:val="00A11FCF"/>
    <w:rsid w:val="00A12CD7"/>
    <w:rsid w:val="00A12DD4"/>
    <w:rsid w:val="00A12FC1"/>
    <w:rsid w:val="00A1313D"/>
    <w:rsid w:val="00A13181"/>
    <w:rsid w:val="00A138F1"/>
    <w:rsid w:val="00A13F49"/>
    <w:rsid w:val="00A13FE9"/>
    <w:rsid w:val="00A144D2"/>
    <w:rsid w:val="00A14B74"/>
    <w:rsid w:val="00A14C38"/>
    <w:rsid w:val="00A14CFF"/>
    <w:rsid w:val="00A16A51"/>
    <w:rsid w:val="00A17B81"/>
    <w:rsid w:val="00A17F25"/>
    <w:rsid w:val="00A203D2"/>
    <w:rsid w:val="00A204DB"/>
    <w:rsid w:val="00A20BEB"/>
    <w:rsid w:val="00A20FF9"/>
    <w:rsid w:val="00A21BE2"/>
    <w:rsid w:val="00A21C05"/>
    <w:rsid w:val="00A229D3"/>
    <w:rsid w:val="00A22C5E"/>
    <w:rsid w:val="00A22C85"/>
    <w:rsid w:val="00A22D39"/>
    <w:rsid w:val="00A2383C"/>
    <w:rsid w:val="00A24191"/>
    <w:rsid w:val="00A25040"/>
    <w:rsid w:val="00A269DA"/>
    <w:rsid w:val="00A26A74"/>
    <w:rsid w:val="00A26AFB"/>
    <w:rsid w:val="00A302FB"/>
    <w:rsid w:val="00A3094E"/>
    <w:rsid w:val="00A31B2E"/>
    <w:rsid w:val="00A32EDE"/>
    <w:rsid w:val="00A334A7"/>
    <w:rsid w:val="00A33888"/>
    <w:rsid w:val="00A33A64"/>
    <w:rsid w:val="00A33F90"/>
    <w:rsid w:val="00A34320"/>
    <w:rsid w:val="00A3462D"/>
    <w:rsid w:val="00A35020"/>
    <w:rsid w:val="00A354AF"/>
    <w:rsid w:val="00A364EA"/>
    <w:rsid w:val="00A37172"/>
    <w:rsid w:val="00A375D4"/>
    <w:rsid w:val="00A40607"/>
    <w:rsid w:val="00A40621"/>
    <w:rsid w:val="00A41B3C"/>
    <w:rsid w:val="00A43875"/>
    <w:rsid w:val="00A43B75"/>
    <w:rsid w:val="00A43FA6"/>
    <w:rsid w:val="00A450B5"/>
    <w:rsid w:val="00A45DA9"/>
    <w:rsid w:val="00A45DB8"/>
    <w:rsid w:val="00A4629E"/>
    <w:rsid w:val="00A466E1"/>
    <w:rsid w:val="00A4671F"/>
    <w:rsid w:val="00A468EF"/>
    <w:rsid w:val="00A47359"/>
    <w:rsid w:val="00A47E04"/>
    <w:rsid w:val="00A51630"/>
    <w:rsid w:val="00A5236E"/>
    <w:rsid w:val="00A52BFD"/>
    <w:rsid w:val="00A53344"/>
    <w:rsid w:val="00A539F5"/>
    <w:rsid w:val="00A53FE7"/>
    <w:rsid w:val="00A54082"/>
    <w:rsid w:val="00A54224"/>
    <w:rsid w:val="00A55227"/>
    <w:rsid w:val="00A55660"/>
    <w:rsid w:val="00A55B37"/>
    <w:rsid w:val="00A5631F"/>
    <w:rsid w:val="00A56C63"/>
    <w:rsid w:val="00A572BE"/>
    <w:rsid w:val="00A57809"/>
    <w:rsid w:val="00A601DA"/>
    <w:rsid w:val="00A60B48"/>
    <w:rsid w:val="00A61B0C"/>
    <w:rsid w:val="00A61B55"/>
    <w:rsid w:val="00A61D55"/>
    <w:rsid w:val="00A61EBA"/>
    <w:rsid w:val="00A62093"/>
    <w:rsid w:val="00A6216F"/>
    <w:rsid w:val="00A62A32"/>
    <w:rsid w:val="00A64FC1"/>
    <w:rsid w:val="00A65074"/>
    <w:rsid w:val="00A65B2D"/>
    <w:rsid w:val="00A65D53"/>
    <w:rsid w:val="00A65E2A"/>
    <w:rsid w:val="00A66663"/>
    <w:rsid w:val="00A67664"/>
    <w:rsid w:val="00A70312"/>
    <w:rsid w:val="00A71800"/>
    <w:rsid w:val="00A71CD5"/>
    <w:rsid w:val="00A71E68"/>
    <w:rsid w:val="00A72A7D"/>
    <w:rsid w:val="00A7362A"/>
    <w:rsid w:val="00A73BE6"/>
    <w:rsid w:val="00A73F82"/>
    <w:rsid w:val="00A7493C"/>
    <w:rsid w:val="00A74C18"/>
    <w:rsid w:val="00A75ABD"/>
    <w:rsid w:val="00A7674A"/>
    <w:rsid w:val="00A76950"/>
    <w:rsid w:val="00A806E9"/>
    <w:rsid w:val="00A80EFB"/>
    <w:rsid w:val="00A8121D"/>
    <w:rsid w:val="00A814D6"/>
    <w:rsid w:val="00A81759"/>
    <w:rsid w:val="00A81819"/>
    <w:rsid w:val="00A81BD3"/>
    <w:rsid w:val="00A81E8B"/>
    <w:rsid w:val="00A82006"/>
    <w:rsid w:val="00A8203C"/>
    <w:rsid w:val="00A82821"/>
    <w:rsid w:val="00A830BE"/>
    <w:rsid w:val="00A83869"/>
    <w:rsid w:val="00A847DB"/>
    <w:rsid w:val="00A84D24"/>
    <w:rsid w:val="00A84D69"/>
    <w:rsid w:val="00A84F04"/>
    <w:rsid w:val="00A84FC2"/>
    <w:rsid w:val="00A85230"/>
    <w:rsid w:val="00A853FE"/>
    <w:rsid w:val="00A868FF"/>
    <w:rsid w:val="00A86A2F"/>
    <w:rsid w:val="00A86BB4"/>
    <w:rsid w:val="00A86E09"/>
    <w:rsid w:val="00A87C4E"/>
    <w:rsid w:val="00A9077B"/>
    <w:rsid w:val="00A90BD0"/>
    <w:rsid w:val="00A91312"/>
    <w:rsid w:val="00A91386"/>
    <w:rsid w:val="00A92014"/>
    <w:rsid w:val="00A92CA4"/>
    <w:rsid w:val="00A9305D"/>
    <w:rsid w:val="00A9326C"/>
    <w:rsid w:val="00A9355A"/>
    <w:rsid w:val="00A9416C"/>
    <w:rsid w:val="00A942B8"/>
    <w:rsid w:val="00A94C27"/>
    <w:rsid w:val="00A960EF"/>
    <w:rsid w:val="00A962B8"/>
    <w:rsid w:val="00A964BE"/>
    <w:rsid w:val="00A96D6B"/>
    <w:rsid w:val="00A96E73"/>
    <w:rsid w:val="00A96E82"/>
    <w:rsid w:val="00A96E96"/>
    <w:rsid w:val="00A96F68"/>
    <w:rsid w:val="00A96F85"/>
    <w:rsid w:val="00A975BD"/>
    <w:rsid w:val="00AA0905"/>
    <w:rsid w:val="00AA100B"/>
    <w:rsid w:val="00AA18E9"/>
    <w:rsid w:val="00AA1A43"/>
    <w:rsid w:val="00AA2572"/>
    <w:rsid w:val="00AA3C67"/>
    <w:rsid w:val="00AA3FBD"/>
    <w:rsid w:val="00AA47BB"/>
    <w:rsid w:val="00AA5364"/>
    <w:rsid w:val="00AA5382"/>
    <w:rsid w:val="00AA643D"/>
    <w:rsid w:val="00AA698D"/>
    <w:rsid w:val="00AA6F62"/>
    <w:rsid w:val="00AA7489"/>
    <w:rsid w:val="00AA7511"/>
    <w:rsid w:val="00AA7616"/>
    <w:rsid w:val="00AB0D53"/>
    <w:rsid w:val="00AB0E9B"/>
    <w:rsid w:val="00AB0ED3"/>
    <w:rsid w:val="00AB1C38"/>
    <w:rsid w:val="00AB1ED3"/>
    <w:rsid w:val="00AB200A"/>
    <w:rsid w:val="00AB22D0"/>
    <w:rsid w:val="00AB25F6"/>
    <w:rsid w:val="00AB2E6C"/>
    <w:rsid w:val="00AB33FC"/>
    <w:rsid w:val="00AB37BB"/>
    <w:rsid w:val="00AB4B95"/>
    <w:rsid w:val="00AB4D7E"/>
    <w:rsid w:val="00AB5C23"/>
    <w:rsid w:val="00AB5D1F"/>
    <w:rsid w:val="00AB5DF9"/>
    <w:rsid w:val="00AB7E39"/>
    <w:rsid w:val="00AB7F02"/>
    <w:rsid w:val="00AC0031"/>
    <w:rsid w:val="00AC0177"/>
    <w:rsid w:val="00AC064E"/>
    <w:rsid w:val="00AC0BF8"/>
    <w:rsid w:val="00AC0F59"/>
    <w:rsid w:val="00AC11C5"/>
    <w:rsid w:val="00AC361C"/>
    <w:rsid w:val="00AC3B1A"/>
    <w:rsid w:val="00AC3C8C"/>
    <w:rsid w:val="00AC4EEB"/>
    <w:rsid w:val="00AC5192"/>
    <w:rsid w:val="00AC56E8"/>
    <w:rsid w:val="00AC57B7"/>
    <w:rsid w:val="00AC5819"/>
    <w:rsid w:val="00AC593B"/>
    <w:rsid w:val="00AC5EFB"/>
    <w:rsid w:val="00AC60E7"/>
    <w:rsid w:val="00AC68AA"/>
    <w:rsid w:val="00AC7776"/>
    <w:rsid w:val="00AD08EA"/>
    <w:rsid w:val="00AD093E"/>
    <w:rsid w:val="00AD0AB5"/>
    <w:rsid w:val="00AD1B0C"/>
    <w:rsid w:val="00AD1CFE"/>
    <w:rsid w:val="00AD1FC8"/>
    <w:rsid w:val="00AD20C0"/>
    <w:rsid w:val="00AD5736"/>
    <w:rsid w:val="00AD5AE8"/>
    <w:rsid w:val="00AD5B8C"/>
    <w:rsid w:val="00AD5C8B"/>
    <w:rsid w:val="00AD6B0F"/>
    <w:rsid w:val="00AD6F9F"/>
    <w:rsid w:val="00AD77F1"/>
    <w:rsid w:val="00AE0136"/>
    <w:rsid w:val="00AE0309"/>
    <w:rsid w:val="00AE1D42"/>
    <w:rsid w:val="00AE1EB9"/>
    <w:rsid w:val="00AE33DD"/>
    <w:rsid w:val="00AE3897"/>
    <w:rsid w:val="00AE3FAA"/>
    <w:rsid w:val="00AE4810"/>
    <w:rsid w:val="00AE5CF2"/>
    <w:rsid w:val="00AE5D1A"/>
    <w:rsid w:val="00AE6C30"/>
    <w:rsid w:val="00AF04BE"/>
    <w:rsid w:val="00AF0744"/>
    <w:rsid w:val="00AF095A"/>
    <w:rsid w:val="00AF1B81"/>
    <w:rsid w:val="00AF1EBC"/>
    <w:rsid w:val="00AF250A"/>
    <w:rsid w:val="00AF3069"/>
    <w:rsid w:val="00AF37C9"/>
    <w:rsid w:val="00AF3C4E"/>
    <w:rsid w:val="00AF43A9"/>
    <w:rsid w:val="00AF5C71"/>
    <w:rsid w:val="00AF5CA2"/>
    <w:rsid w:val="00AF745E"/>
    <w:rsid w:val="00AF77A1"/>
    <w:rsid w:val="00B01FB7"/>
    <w:rsid w:val="00B02798"/>
    <w:rsid w:val="00B02AA1"/>
    <w:rsid w:val="00B02C58"/>
    <w:rsid w:val="00B02F85"/>
    <w:rsid w:val="00B03649"/>
    <w:rsid w:val="00B03837"/>
    <w:rsid w:val="00B05D6D"/>
    <w:rsid w:val="00B06C24"/>
    <w:rsid w:val="00B06E08"/>
    <w:rsid w:val="00B06EDB"/>
    <w:rsid w:val="00B078BD"/>
    <w:rsid w:val="00B108E8"/>
    <w:rsid w:val="00B109CE"/>
    <w:rsid w:val="00B1220F"/>
    <w:rsid w:val="00B125C6"/>
    <w:rsid w:val="00B127C7"/>
    <w:rsid w:val="00B12A0F"/>
    <w:rsid w:val="00B12C65"/>
    <w:rsid w:val="00B12E0F"/>
    <w:rsid w:val="00B14187"/>
    <w:rsid w:val="00B141C4"/>
    <w:rsid w:val="00B14820"/>
    <w:rsid w:val="00B170EF"/>
    <w:rsid w:val="00B2017D"/>
    <w:rsid w:val="00B211FE"/>
    <w:rsid w:val="00B21D30"/>
    <w:rsid w:val="00B21E59"/>
    <w:rsid w:val="00B22335"/>
    <w:rsid w:val="00B22494"/>
    <w:rsid w:val="00B22514"/>
    <w:rsid w:val="00B22898"/>
    <w:rsid w:val="00B22A7D"/>
    <w:rsid w:val="00B235E1"/>
    <w:rsid w:val="00B237A4"/>
    <w:rsid w:val="00B24209"/>
    <w:rsid w:val="00B2470E"/>
    <w:rsid w:val="00B250E4"/>
    <w:rsid w:val="00B256A3"/>
    <w:rsid w:val="00B258A0"/>
    <w:rsid w:val="00B26386"/>
    <w:rsid w:val="00B26478"/>
    <w:rsid w:val="00B26B64"/>
    <w:rsid w:val="00B26EBD"/>
    <w:rsid w:val="00B271DA"/>
    <w:rsid w:val="00B27C16"/>
    <w:rsid w:val="00B3144B"/>
    <w:rsid w:val="00B31B12"/>
    <w:rsid w:val="00B31FB2"/>
    <w:rsid w:val="00B324BE"/>
    <w:rsid w:val="00B32B10"/>
    <w:rsid w:val="00B33861"/>
    <w:rsid w:val="00B33CDA"/>
    <w:rsid w:val="00B33DDE"/>
    <w:rsid w:val="00B33E3C"/>
    <w:rsid w:val="00B34069"/>
    <w:rsid w:val="00B344D6"/>
    <w:rsid w:val="00B35520"/>
    <w:rsid w:val="00B35900"/>
    <w:rsid w:val="00B35FD2"/>
    <w:rsid w:val="00B3601E"/>
    <w:rsid w:val="00B36F4B"/>
    <w:rsid w:val="00B37263"/>
    <w:rsid w:val="00B37911"/>
    <w:rsid w:val="00B3798E"/>
    <w:rsid w:val="00B37BEC"/>
    <w:rsid w:val="00B41B19"/>
    <w:rsid w:val="00B41D71"/>
    <w:rsid w:val="00B41F8F"/>
    <w:rsid w:val="00B43D6C"/>
    <w:rsid w:val="00B44624"/>
    <w:rsid w:val="00B453DF"/>
    <w:rsid w:val="00B458FE"/>
    <w:rsid w:val="00B46A6A"/>
    <w:rsid w:val="00B46E82"/>
    <w:rsid w:val="00B473C1"/>
    <w:rsid w:val="00B4768D"/>
    <w:rsid w:val="00B50FC5"/>
    <w:rsid w:val="00B51044"/>
    <w:rsid w:val="00B515F4"/>
    <w:rsid w:val="00B522B6"/>
    <w:rsid w:val="00B5247D"/>
    <w:rsid w:val="00B5294B"/>
    <w:rsid w:val="00B533B0"/>
    <w:rsid w:val="00B534BC"/>
    <w:rsid w:val="00B53FD4"/>
    <w:rsid w:val="00B55393"/>
    <w:rsid w:val="00B55948"/>
    <w:rsid w:val="00B55BD4"/>
    <w:rsid w:val="00B57FB6"/>
    <w:rsid w:val="00B6113A"/>
    <w:rsid w:val="00B61A2F"/>
    <w:rsid w:val="00B61CB9"/>
    <w:rsid w:val="00B61E88"/>
    <w:rsid w:val="00B62CA6"/>
    <w:rsid w:val="00B62D45"/>
    <w:rsid w:val="00B63024"/>
    <w:rsid w:val="00B64315"/>
    <w:rsid w:val="00B64743"/>
    <w:rsid w:val="00B649DD"/>
    <w:rsid w:val="00B64C94"/>
    <w:rsid w:val="00B65422"/>
    <w:rsid w:val="00B65D7F"/>
    <w:rsid w:val="00B6688D"/>
    <w:rsid w:val="00B670BF"/>
    <w:rsid w:val="00B67180"/>
    <w:rsid w:val="00B672EA"/>
    <w:rsid w:val="00B7015A"/>
    <w:rsid w:val="00B70EE5"/>
    <w:rsid w:val="00B71F0E"/>
    <w:rsid w:val="00B71F36"/>
    <w:rsid w:val="00B72364"/>
    <w:rsid w:val="00B728A4"/>
    <w:rsid w:val="00B72B1A"/>
    <w:rsid w:val="00B72B29"/>
    <w:rsid w:val="00B743DE"/>
    <w:rsid w:val="00B747CC"/>
    <w:rsid w:val="00B74C67"/>
    <w:rsid w:val="00B74F5E"/>
    <w:rsid w:val="00B750A8"/>
    <w:rsid w:val="00B75511"/>
    <w:rsid w:val="00B757F0"/>
    <w:rsid w:val="00B75C15"/>
    <w:rsid w:val="00B75E2E"/>
    <w:rsid w:val="00B767F6"/>
    <w:rsid w:val="00B76ADF"/>
    <w:rsid w:val="00B76C5C"/>
    <w:rsid w:val="00B76C66"/>
    <w:rsid w:val="00B77436"/>
    <w:rsid w:val="00B7779C"/>
    <w:rsid w:val="00B77A28"/>
    <w:rsid w:val="00B80C46"/>
    <w:rsid w:val="00B810A0"/>
    <w:rsid w:val="00B81253"/>
    <w:rsid w:val="00B819F3"/>
    <w:rsid w:val="00B81E31"/>
    <w:rsid w:val="00B81E9A"/>
    <w:rsid w:val="00B81ED3"/>
    <w:rsid w:val="00B82F4A"/>
    <w:rsid w:val="00B831EC"/>
    <w:rsid w:val="00B83C41"/>
    <w:rsid w:val="00B846D8"/>
    <w:rsid w:val="00B84E0E"/>
    <w:rsid w:val="00B84FBA"/>
    <w:rsid w:val="00B85131"/>
    <w:rsid w:val="00B85C93"/>
    <w:rsid w:val="00B85DAB"/>
    <w:rsid w:val="00B860B3"/>
    <w:rsid w:val="00B86980"/>
    <w:rsid w:val="00B869FC"/>
    <w:rsid w:val="00B87888"/>
    <w:rsid w:val="00B9140C"/>
    <w:rsid w:val="00B92181"/>
    <w:rsid w:val="00B92662"/>
    <w:rsid w:val="00B926D7"/>
    <w:rsid w:val="00B93A01"/>
    <w:rsid w:val="00B93B7F"/>
    <w:rsid w:val="00B94441"/>
    <w:rsid w:val="00B9491D"/>
    <w:rsid w:val="00B96266"/>
    <w:rsid w:val="00B96407"/>
    <w:rsid w:val="00B96994"/>
    <w:rsid w:val="00B97373"/>
    <w:rsid w:val="00B974AB"/>
    <w:rsid w:val="00B97F7D"/>
    <w:rsid w:val="00BA0CAD"/>
    <w:rsid w:val="00BA15AF"/>
    <w:rsid w:val="00BA1EC0"/>
    <w:rsid w:val="00BA25AF"/>
    <w:rsid w:val="00BA30C2"/>
    <w:rsid w:val="00BA357C"/>
    <w:rsid w:val="00BA39F1"/>
    <w:rsid w:val="00BA41DC"/>
    <w:rsid w:val="00BA4502"/>
    <w:rsid w:val="00BA456E"/>
    <w:rsid w:val="00BA57B0"/>
    <w:rsid w:val="00BA5CE0"/>
    <w:rsid w:val="00BA68BF"/>
    <w:rsid w:val="00BA7915"/>
    <w:rsid w:val="00BA7F84"/>
    <w:rsid w:val="00BB01FB"/>
    <w:rsid w:val="00BB0A2A"/>
    <w:rsid w:val="00BB0AAF"/>
    <w:rsid w:val="00BB0E21"/>
    <w:rsid w:val="00BB15E8"/>
    <w:rsid w:val="00BB1A57"/>
    <w:rsid w:val="00BB263E"/>
    <w:rsid w:val="00BB2A92"/>
    <w:rsid w:val="00BB55E0"/>
    <w:rsid w:val="00BB5AC7"/>
    <w:rsid w:val="00BB636C"/>
    <w:rsid w:val="00BB7654"/>
    <w:rsid w:val="00BC0042"/>
    <w:rsid w:val="00BC04EC"/>
    <w:rsid w:val="00BC07D0"/>
    <w:rsid w:val="00BC084F"/>
    <w:rsid w:val="00BC10C8"/>
    <w:rsid w:val="00BC14E3"/>
    <w:rsid w:val="00BC17E5"/>
    <w:rsid w:val="00BC1E0E"/>
    <w:rsid w:val="00BC1ED5"/>
    <w:rsid w:val="00BC1FC9"/>
    <w:rsid w:val="00BC40F3"/>
    <w:rsid w:val="00BC5917"/>
    <w:rsid w:val="00BC5A5C"/>
    <w:rsid w:val="00BC61C5"/>
    <w:rsid w:val="00BC6B8C"/>
    <w:rsid w:val="00BC6EE8"/>
    <w:rsid w:val="00BC711B"/>
    <w:rsid w:val="00BC7475"/>
    <w:rsid w:val="00BC7531"/>
    <w:rsid w:val="00BC77EC"/>
    <w:rsid w:val="00BC7801"/>
    <w:rsid w:val="00BC7F80"/>
    <w:rsid w:val="00BD03D7"/>
    <w:rsid w:val="00BD0850"/>
    <w:rsid w:val="00BD0C37"/>
    <w:rsid w:val="00BD14B8"/>
    <w:rsid w:val="00BD23D7"/>
    <w:rsid w:val="00BD2402"/>
    <w:rsid w:val="00BD2582"/>
    <w:rsid w:val="00BD25FF"/>
    <w:rsid w:val="00BD305D"/>
    <w:rsid w:val="00BD3AD0"/>
    <w:rsid w:val="00BD3D6E"/>
    <w:rsid w:val="00BD3FB7"/>
    <w:rsid w:val="00BD43B8"/>
    <w:rsid w:val="00BD45F7"/>
    <w:rsid w:val="00BD493C"/>
    <w:rsid w:val="00BD5661"/>
    <w:rsid w:val="00BD57CD"/>
    <w:rsid w:val="00BD5F63"/>
    <w:rsid w:val="00BD6368"/>
    <w:rsid w:val="00BD7285"/>
    <w:rsid w:val="00BD7437"/>
    <w:rsid w:val="00BE0046"/>
    <w:rsid w:val="00BE03C9"/>
    <w:rsid w:val="00BE0BA2"/>
    <w:rsid w:val="00BE121B"/>
    <w:rsid w:val="00BE13B9"/>
    <w:rsid w:val="00BE1510"/>
    <w:rsid w:val="00BE1B9E"/>
    <w:rsid w:val="00BE24D7"/>
    <w:rsid w:val="00BE2EA8"/>
    <w:rsid w:val="00BE35EA"/>
    <w:rsid w:val="00BE46B1"/>
    <w:rsid w:val="00BE521E"/>
    <w:rsid w:val="00BE5754"/>
    <w:rsid w:val="00BE5907"/>
    <w:rsid w:val="00BE5BAC"/>
    <w:rsid w:val="00BE6A78"/>
    <w:rsid w:val="00BE71F8"/>
    <w:rsid w:val="00BE748B"/>
    <w:rsid w:val="00BE7E74"/>
    <w:rsid w:val="00BF0032"/>
    <w:rsid w:val="00BF04DB"/>
    <w:rsid w:val="00BF0F19"/>
    <w:rsid w:val="00BF1041"/>
    <w:rsid w:val="00BF20BE"/>
    <w:rsid w:val="00BF2302"/>
    <w:rsid w:val="00BF2F51"/>
    <w:rsid w:val="00BF30E5"/>
    <w:rsid w:val="00BF391D"/>
    <w:rsid w:val="00BF3BA9"/>
    <w:rsid w:val="00BF3C10"/>
    <w:rsid w:val="00BF3D52"/>
    <w:rsid w:val="00BF47A9"/>
    <w:rsid w:val="00BF51A5"/>
    <w:rsid w:val="00BF51DE"/>
    <w:rsid w:val="00BF53BC"/>
    <w:rsid w:val="00BF68DC"/>
    <w:rsid w:val="00BF6B2D"/>
    <w:rsid w:val="00BF770C"/>
    <w:rsid w:val="00C00544"/>
    <w:rsid w:val="00C00A0B"/>
    <w:rsid w:val="00C021C4"/>
    <w:rsid w:val="00C02387"/>
    <w:rsid w:val="00C02983"/>
    <w:rsid w:val="00C034C2"/>
    <w:rsid w:val="00C048A5"/>
    <w:rsid w:val="00C04A90"/>
    <w:rsid w:val="00C056FB"/>
    <w:rsid w:val="00C05C22"/>
    <w:rsid w:val="00C05D8F"/>
    <w:rsid w:val="00C0640C"/>
    <w:rsid w:val="00C06639"/>
    <w:rsid w:val="00C0743A"/>
    <w:rsid w:val="00C10074"/>
    <w:rsid w:val="00C10CFB"/>
    <w:rsid w:val="00C119EE"/>
    <w:rsid w:val="00C11E3C"/>
    <w:rsid w:val="00C1209B"/>
    <w:rsid w:val="00C12FE9"/>
    <w:rsid w:val="00C13D5D"/>
    <w:rsid w:val="00C13F7B"/>
    <w:rsid w:val="00C14069"/>
    <w:rsid w:val="00C1416A"/>
    <w:rsid w:val="00C1482C"/>
    <w:rsid w:val="00C1593B"/>
    <w:rsid w:val="00C161B4"/>
    <w:rsid w:val="00C162D2"/>
    <w:rsid w:val="00C16927"/>
    <w:rsid w:val="00C1717F"/>
    <w:rsid w:val="00C20191"/>
    <w:rsid w:val="00C20217"/>
    <w:rsid w:val="00C20C07"/>
    <w:rsid w:val="00C20C5A"/>
    <w:rsid w:val="00C2126A"/>
    <w:rsid w:val="00C22298"/>
    <w:rsid w:val="00C232C2"/>
    <w:rsid w:val="00C24034"/>
    <w:rsid w:val="00C24DD4"/>
    <w:rsid w:val="00C24DE5"/>
    <w:rsid w:val="00C25253"/>
    <w:rsid w:val="00C253AC"/>
    <w:rsid w:val="00C254C0"/>
    <w:rsid w:val="00C25591"/>
    <w:rsid w:val="00C25CE5"/>
    <w:rsid w:val="00C2641C"/>
    <w:rsid w:val="00C271FA"/>
    <w:rsid w:val="00C27627"/>
    <w:rsid w:val="00C2796D"/>
    <w:rsid w:val="00C30421"/>
    <w:rsid w:val="00C31589"/>
    <w:rsid w:val="00C31D4B"/>
    <w:rsid w:val="00C321A0"/>
    <w:rsid w:val="00C3227A"/>
    <w:rsid w:val="00C3255A"/>
    <w:rsid w:val="00C3271E"/>
    <w:rsid w:val="00C33295"/>
    <w:rsid w:val="00C333E9"/>
    <w:rsid w:val="00C33685"/>
    <w:rsid w:val="00C33AF4"/>
    <w:rsid w:val="00C33F58"/>
    <w:rsid w:val="00C34381"/>
    <w:rsid w:val="00C34491"/>
    <w:rsid w:val="00C3574D"/>
    <w:rsid w:val="00C366F9"/>
    <w:rsid w:val="00C37176"/>
    <w:rsid w:val="00C37F36"/>
    <w:rsid w:val="00C406AB"/>
    <w:rsid w:val="00C40876"/>
    <w:rsid w:val="00C41AF9"/>
    <w:rsid w:val="00C41C81"/>
    <w:rsid w:val="00C435B4"/>
    <w:rsid w:val="00C435CE"/>
    <w:rsid w:val="00C4486A"/>
    <w:rsid w:val="00C448C4"/>
    <w:rsid w:val="00C44C08"/>
    <w:rsid w:val="00C44EE0"/>
    <w:rsid w:val="00C47672"/>
    <w:rsid w:val="00C47A6B"/>
    <w:rsid w:val="00C47B7F"/>
    <w:rsid w:val="00C47FD4"/>
    <w:rsid w:val="00C50B7B"/>
    <w:rsid w:val="00C51612"/>
    <w:rsid w:val="00C53394"/>
    <w:rsid w:val="00C53936"/>
    <w:rsid w:val="00C53A62"/>
    <w:rsid w:val="00C53B21"/>
    <w:rsid w:val="00C53F52"/>
    <w:rsid w:val="00C53F6C"/>
    <w:rsid w:val="00C55A52"/>
    <w:rsid w:val="00C56087"/>
    <w:rsid w:val="00C57148"/>
    <w:rsid w:val="00C57403"/>
    <w:rsid w:val="00C57B8B"/>
    <w:rsid w:val="00C607F7"/>
    <w:rsid w:val="00C61512"/>
    <w:rsid w:val="00C616F1"/>
    <w:rsid w:val="00C61772"/>
    <w:rsid w:val="00C61811"/>
    <w:rsid w:val="00C623CF"/>
    <w:rsid w:val="00C6349C"/>
    <w:rsid w:val="00C641A3"/>
    <w:rsid w:val="00C64C98"/>
    <w:rsid w:val="00C64EBE"/>
    <w:rsid w:val="00C664DE"/>
    <w:rsid w:val="00C6688D"/>
    <w:rsid w:val="00C6764C"/>
    <w:rsid w:val="00C678CA"/>
    <w:rsid w:val="00C679CE"/>
    <w:rsid w:val="00C7059F"/>
    <w:rsid w:val="00C7062F"/>
    <w:rsid w:val="00C70640"/>
    <w:rsid w:val="00C715D7"/>
    <w:rsid w:val="00C7302D"/>
    <w:rsid w:val="00C73EA2"/>
    <w:rsid w:val="00C7432F"/>
    <w:rsid w:val="00C757D3"/>
    <w:rsid w:val="00C7604E"/>
    <w:rsid w:val="00C763AC"/>
    <w:rsid w:val="00C76BF1"/>
    <w:rsid w:val="00C76C86"/>
    <w:rsid w:val="00C770B7"/>
    <w:rsid w:val="00C77AB5"/>
    <w:rsid w:val="00C77E41"/>
    <w:rsid w:val="00C80D5F"/>
    <w:rsid w:val="00C822B8"/>
    <w:rsid w:val="00C82983"/>
    <w:rsid w:val="00C84261"/>
    <w:rsid w:val="00C8515B"/>
    <w:rsid w:val="00C869D8"/>
    <w:rsid w:val="00C86AA4"/>
    <w:rsid w:val="00C86B3B"/>
    <w:rsid w:val="00C86CED"/>
    <w:rsid w:val="00C86D6F"/>
    <w:rsid w:val="00C8798D"/>
    <w:rsid w:val="00C903FC"/>
    <w:rsid w:val="00C90450"/>
    <w:rsid w:val="00C9068E"/>
    <w:rsid w:val="00C90A4F"/>
    <w:rsid w:val="00C90A5B"/>
    <w:rsid w:val="00C91622"/>
    <w:rsid w:val="00C928FE"/>
    <w:rsid w:val="00C92EF2"/>
    <w:rsid w:val="00C936EF"/>
    <w:rsid w:val="00C93792"/>
    <w:rsid w:val="00C93CA8"/>
    <w:rsid w:val="00C942FF"/>
    <w:rsid w:val="00C94BFA"/>
    <w:rsid w:val="00C94C09"/>
    <w:rsid w:val="00C95C8B"/>
    <w:rsid w:val="00C95CF6"/>
    <w:rsid w:val="00C95D97"/>
    <w:rsid w:val="00C96A99"/>
    <w:rsid w:val="00C97F32"/>
    <w:rsid w:val="00CA0364"/>
    <w:rsid w:val="00CA073E"/>
    <w:rsid w:val="00CA0EA2"/>
    <w:rsid w:val="00CA2056"/>
    <w:rsid w:val="00CA20DA"/>
    <w:rsid w:val="00CA31BF"/>
    <w:rsid w:val="00CA3225"/>
    <w:rsid w:val="00CA38C2"/>
    <w:rsid w:val="00CA3AC7"/>
    <w:rsid w:val="00CA3B04"/>
    <w:rsid w:val="00CA519A"/>
    <w:rsid w:val="00CA5C1F"/>
    <w:rsid w:val="00CA6038"/>
    <w:rsid w:val="00CA62B6"/>
    <w:rsid w:val="00CA6313"/>
    <w:rsid w:val="00CA665C"/>
    <w:rsid w:val="00CA7AE7"/>
    <w:rsid w:val="00CA7C59"/>
    <w:rsid w:val="00CA7E84"/>
    <w:rsid w:val="00CA7F1F"/>
    <w:rsid w:val="00CB0873"/>
    <w:rsid w:val="00CB0F96"/>
    <w:rsid w:val="00CB1338"/>
    <w:rsid w:val="00CB1D4A"/>
    <w:rsid w:val="00CB21E7"/>
    <w:rsid w:val="00CB2545"/>
    <w:rsid w:val="00CB3099"/>
    <w:rsid w:val="00CB39FC"/>
    <w:rsid w:val="00CB46A4"/>
    <w:rsid w:val="00CB4E13"/>
    <w:rsid w:val="00CB556F"/>
    <w:rsid w:val="00CB5C39"/>
    <w:rsid w:val="00CB5E83"/>
    <w:rsid w:val="00CB63E3"/>
    <w:rsid w:val="00CB7BC3"/>
    <w:rsid w:val="00CB7F35"/>
    <w:rsid w:val="00CC046B"/>
    <w:rsid w:val="00CC072F"/>
    <w:rsid w:val="00CC1B71"/>
    <w:rsid w:val="00CC2E80"/>
    <w:rsid w:val="00CC40F8"/>
    <w:rsid w:val="00CC4D03"/>
    <w:rsid w:val="00CC4D38"/>
    <w:rsid w:val="00CC5137"/>
    <w:rsid w:val="00CC5B3F"/>
    <w:rsid w:val="00CC681A"/>
    <w:rsid w:val="00CC7123"/>
    <w:rsid w:val="00CC7B5D"/>
    <w:rsid w:val="00CD0567"/>
    <w:rsid w:val="00CD0BB7"/>
    <w:rsid w:val="00CD14AF"/>
    <w:rsid w:val="00CD163B"/>
    <w:rsid w:val="00CD1C22"/>
    <w:rsid w:val="00CD2E79"/>
    <w:rsid w:val="00CD2F60"/>
    <w:rsid w:val="00CD419C"/>
    <w:rsid w:val="00CD435E"/>
    <w:rsid w:val="00CD4D1C"/>
    <w:rsid w:val="00CD5D0D"/>
    <w:rsid w:val="00CD5D87"/>
    <w:rsid w:val="00CD64C6"/>
    <w:rsid w:val="00CD6793"/>
    <w:rsid w:val="00CD69F2"/>
    <w:rsid w:val="00CD6B80"/>
    <w:rsid w:val="00CD6E03"/>
    <w:rsid w:val="00CD7557"/>
    <w:rsid w:val="00CD792C"/>
    <w:rsid w:val="00CD7F1B"/>
    <w:rsid w:val="00CE1770"/>
    <w:rsid w:val="00CE32FA"/>
    <w:rsid w:val="00CE3883"/>
    <w:rsid w:val="00CE3CA0"/>
    <w:rsid w:val="00CE416B"/>
    <w:rsid w:val="00CE4283"/>
    <w:rsid w:val="00CE440B"/>
    <w:rsid w:val="00CE4ECB"/>
    <w:rsid w:val="00CE5110"/>
    <w:rsid w:val="00CE5EBD"/>
    <w:rsid w:val="00CE74B0"/>
    <w:rsid w:val="00CE76C9"/>
    <w:rsid w:val="00CE77C9"/>
    <w:rsid w:val="00CF0DF3"/>
    <w:rsid w:val="00CF119D"/>
    <w:rsid w:val="00CF12A4"/>
    <w:rsid w:val="00CF130B"/>
    <w:rsid w:val="00CF16CD"/>
    <w:rsid w:val="00CF1974"/>
    <w:rsid w:val="00CF292B"/>
    <w:rsid w:val="00CF2E7C"/>
    <w:rsid w:val="00CF3B50"/>
    <w:rsid w:val="00CF4105"/>
    <w:rsid w:val="00CF5908"/>
    <w:rsid w:val="00CF5B8B"/>
    <w:rsid w:val="00CF627B"/>
    <w:rsid w:val="00CF70F3"/>
    <w:rsid w:val="00CF7AE2"/>
    <w:rsid w:val="00CF7BCF"/>
    <w:rsid w:val="00D00983"/>
    <w:rsid w:val="00D01162"/>
    <w:rsid w:val="00D021D1"/>
    <w:rsid w:val="00D021E2"/>
    <w:rsid w:val="00D021F5"/>
    <w:rsid w:val="00D02A56"/>
    <w:rsid w:val="00D02B11"/>
    <w:rsid w:val="00D03892"/>
    <w:rsid w:val="00D038D0"/>
    <w:rsid w:val="00D03A75"/>
    <w:rsid w:val="00D0422A"/>
    <w:rsid w:val="00D04436"/>
    <w:rsid w:val="00D04673"/>
    <w:rsid w:val="00D05867"/>
    <w:rsid w:val="00D05EDF"/>
    <w:rsid w:val="00D06267"/>
    <w:rsid w:val="00D066FE"/>
    <w:rsid w:val="00D0725B"/>
    <w:rsid w:val="00D07CCF"/>
    <w:rsid w:val="00D07FDB"/>
    <w:rsid w:val="00D100EE"/>
    <w:rsid w:val="00D105CE"/>
    <w:rsid w:val="00D10695"/>
    <w:rsid w:val="00D10DB2"/>
    <w:rsid w:val="00D114CC"/>
    <w:rsid w:val="00D116E6"/>
    <w:rsid w:val="00D11C0C"/>
    <w:rsid w:val="00D122DE"/>
    <w:rsid w:val="00D12D26"/>
    <w:rsid w:val="00D13042"/>
    <w:rsid w:val="00D1329B"/>
    <w:rsid w:val="00D13BA1"/>
    <w:rsid w:val="00D13CBB"/>
    <w:rsid w:val="00D14FFB"/>
    <w:rsid w:val="00D1559D"/>
    <w:rsid w:val="00D15EC1"/>
    <w:rsid w:val="00D163F9"/>
    <w:rsid w:val="00D16905"/>
    <w:rsid w:val="00D16A40"/>
    <w:rsid w:val="00D17135"/>
    <w:rsid w:val="00D17842"/>
    <w:rsid w:val="00D20166"/>
    <w:rsid w:val="00D206E2"/>
    <w:rsid w:val="00D20BE8"/>
    <w:rsid w:val="00D21055"/>
    <w:rsid w:val="00D22318"/>
    <w:rsid w:val="00D2368E"/>
    <w:rsid w:val="00D23F5B"/>
    <w:rsid w:val="00D2558D"/>
    <w:rsid w:val="00D25AA4"/>
    <w:rsid w:val="00D25DFD"/>
    <w:rsid w:val="00D26E66"/>
    <w:rsid w:val="00D27278"/>
    <w:rsid w:val="00D30BB2"/>
    <w:rsid w:val="00D31170"/>
    <w:rsid w:val="00D31267"/>
    <w:rsid w:val="00D3155A"/>
    <w:rsid w:val="00D31657"/>
    <w:rsid w:val="00D32A48"/>
    <w:rsid w:val="00D33256"/>
    <w:rsid w:val="00D3366A"/>
    <w:rsid w:val="00D33BC4"/>
    <w:rsid w:val="00D3447E"/>
    <w:rsid w:val="00D349DD"/>
    <w:rsid w:val="00D34A76"/>
    <w:rsid w:val="00D34E97"/>
    <w:rsid w:val="00D34F46"/>
    <w:rsid w:val="00D357A3"/>
    <w:rsid w:val="00D359F0"/>
    <w:rsid w:val="00D363F4"/>
    <w:rsid w:val="00D373E0"/>
    <w:rsid w:val="00D37528"/>
    <w:rsid w:val="00D375CC"/>
    <w:rsid w:val="00D405C6"/>
    <w:rsid w:val="00D42E2A"/>
    <w:rsid w:val="00D43673"/>
    <w:rsid w:val="00D44009"/>
    <w:rsid w:val="00D4406A"/>
    <w:rsid w:val="00D44421"/>
    <w:rsid w:val="00D466B5"/>
    <w:rsid w:val="00D46ED8"/>
    <w:rsid w:val="00D47A21"/>
    <w:rsid w:val="00D51682"/>
    <w:rsid w:val="00D523CD"/>
    <w:rsid w:val="00D523D6"/>
    <w:rsid w:val="00D5264B"/>
    <w:rsid w:val="00D5264D"/>
    <w:rsid w:val="00D526D4"/>
    <w:rsid w:val="00D5276C"/>
    <w:rsid w:val="00D5292D"/>
    <w:rsid w:val="00D52CC7"/>
    <w:rsid w:val="00D52CF0"/>
    <w:rsid w:val="00D532B9"/>
    <w:rsid w:val="00D539D8"/>
    <w:rsid w:val="00D54479"/>
    <w:rsid w:val="00D54A34"/>
    <w:rsid w:val="00D5675B"/>
    <w:rsid w:val="00D56DD2"/>
    <w:rsid w:val="00D56E64"/>
    <w:rsid w:val="00D577C5"/>
    <w:rsid w:val="00D578E9"/>
    <w:rsid w:val="00D57E99"/>
    <w:rsid w:val="00D60690"/>
    <w:rsid w:val="00D60D0A"/>
    <w:rsid w:val="00D61308"/>
    <w:rsid w:val="00D61A4D"/>
    <w:rsid w:val="00D61C12"/>
    <w:rsid w:val="00D61E2A"/>
    <w:rsid w:val="00D62471"/>
    <w:rsid w:val="00D63AEB"/>
    <w:rsid w:val="00D63C59"/>
    <w:rsid w:val="00D64ACF"/>
    <w:rsid w:val="00D64CE3"/>
    <w:rsid w:val="00D64E61"/>
    <w:rsid w:val="00D65331"/>
    <w:rsid w:val="00D655B7"/>
    <w:rsid w:val="00D66256"/>
    <w:rsid w:val="00D66364"/>
    <w:rsid w:val="00D66493"/>
    <w:rsid w:val="00D669D5"/>
    <w:rsid w:val="00D67A55"/>
    <w:rsid w:val="00D7017E"/>
    <w:rsid w:val="00D70BD6"/>
    <w:rsid w:val="00D7105D"/>
    <w:rsid w:val="00D71A64"/>
    <w:rsid w:val="00D72F94"/>
    <w:rsid w:val="00D7352E"/>
    <w:rsid w:val="00D74139"/>
    <w:rsid w:val="00D75532"/>
    <w:rsid w:val="00D75CB5"/>
    <w:rsid w:val="00D76000"/>
    <w:rsid w:val="00D76449"/>
    <w:rsid w:val="00D76630"/>
    <w:rsid w:val="00D7706D"/>
    <w:rsid w:val="00D77718"/>
    <w:rsid w:val="00D77D51"/>
    <w:rsid w:val="00D81059"/>
    <w:rsid w:val="00D810D7"/>
    <w:rsid w:val="00D81473"/>
    <w:rsid w:val="00D81E92"/>
    <w:rsid w:val="00D81F29"/>
    <w:rsid w:val="00D82C80"/>
    <w:rsid w:val="00D838B7"/>
    <w:rsid w:val="00D838F9"/>
    <w:rsid w:val="00D83D53"/>
    <w:rsid w:val="00D84463"/>
    <w:rsid w:val="00D84887"/>
    <w:rsid w:val="00D84D89"/>
    <w:rsid w:val="00D85029"/>
    <w:rsid w:val="00D8567A"/>
    <w:rsid w:val="00D85C53"/>
    <w:rsid w:val="00D86C12"/>
    <w:rsid w:val="00D86EFA"/>
    <w:rsid w:val="00D879A2"/>
    <w:rsid w:val="00D9027E"/>
    <w:rsid w:val="00D90302"/>
    <w:rsid w:val="00D905CF"/>
    <w:rsid w:val="00D91A7F"/>
    <w:rsid w:val="00D930DA"/>
    <w:rsid w:val="00D9455A"/>
    <w:rsid w:val="00D946E0"/>
    <w:rsid w:val="00D954FC"/>
    <w:rsid w:val="00D9578A"/>
    <w:rsid w:val="00D959E1"/>
    <w:rsid w:val="00D9612D"/>
    <w:rsid w:val="00D96A7A"/>
    <w:rsid w:val="00D9715A"/>
    <w:rsid w:val="00D97921"/>
    <w:rsid w:val="00D97F0E"/>
    <w:rsid w:val="00D97F89"/>
    <w:rsid w:val="00DA0A82"/>
    <w:rsid w:val="00DA0D0F"/>
    <w:rsid w:val="00DA2238"/>
    <w:rsid w:val="00DA256D"/>
    <w:rsid w:val="00DA28BC"/>
    <w:rsid w:val="00DA322C"/>
    <w:rsid w:val="00DA451B"/>
    <w:rsid w:val="00DA4972"/>
    <w:rsid w:val="00DA4EED"/>
    <w:rsid w:val="00DA5255"/>
    <w:rsid w:val="00DA535D"/>
    <w:rsid w:val="00DA62AA"/>
    <w:rsid w:val="00DA67BC"/>
    <w:rsid w:val="00DA7B53"/>
    <w:rsid w:val="00DB014C"/>
    <w:rsid w:val="00DB0161"/>
    <w:rsid w:val="00DB043C"/>
    <w:rsid w:val="00DB0F59"/>
    <w:rsid w:val="00DB0FEE"/>
    <w:rsid w:val="00DB1ECF"/>
    <w:rsid w:val="00DB346A"/>
    <w:rsid w:val="00DB3775"/>
    <w:rsid w:val="00DB410B"/>
    <w:rsid w:val="00DB4137"/>
    <w:rsid w:val="00DB4B7C"/>
    <w:rsid w:val="00DB5099"/>
    <w:rsid w:val="00DB5183"/>
    <w:rsid w:val="00DB613E"/>
    <w:rsid w:val="00DB616F"/>
    <w:rsid w:val="00DB6A5B"/>
    <w:rsid w:val="00DB6C98"/>
    <w:rsid w:val="00DB7817"/>
    <w:rsid w:val="00DB7E35"/>
    <w:rsid w:val="00DB7F45"/>
    <w:rsid w:val="00DC08FC"/>
    <w:rsid w:val="00DC1A43"/>
    <w:rsid w:val="00DC23FC"/>
    <w:rsid w:val="00DC2515"/>
    <w:rsid w:val="00DC2964"/>
    <w:rsid w:val="00DC2D39"/>
    <w:rsid w:val="00DC3610"/>
    <w:rsid w:val="00DC41C4"/>
    <w:rsid w:val="00DC46D7"/>
    <w:rsid w:val="00DC503C"/>
    <w:rsid w:val="00DC6AE8"/>
    <w:rsid w:val="00DC792B"/>
    <w:rsid w:val="00DD11D3"/>
    <w:rsid w:val="00DD14AA"/>
    <w:rsid w:val="00DD17B2"/>
    <w:rsid w:val="00DD21F9"/>
    <w:rsid w:val="00DD2817"/>
    <w:rsid w:val="00DD3B44"/>
    <w:rsid w:val="00DD3D22"/>
    <w:rsid w:val="00DD47FD"/>
    <w:rsid w:val="00DD4972"/>
    <w:rsid w:val="00DD4AD3"/>
    <w:rsid w:val="00DD5997"/>
    <w:rsid w:val="00DD5F3E"/>
    <w:rsid w:val="00DD657F"/>
    <w:rsid w:val="00DD66E8"/>
    <w:rsid w:val="00DD6D1B"/>
    <w:rsid w:val="00DD71F5"/>
    <w:rsid w:val="00DD7BB8"/>
    <w:rsid w:val="00DE0401"/>
    <w:rsid w:val="00DE05BC"/>
    <w:rsid w:val="00DE1A25"/>
    <w:rsid w:val="00DE1E02"/>
    <w:rsid w:val="00DE239A"/>
    <w:rsid w:val="00DE2EFC"/>
    <w:rsid w:val="00DE3A39"/>
    <w:rsid w:val="00DE4105"/>
    <w:rsid w:val="00DE4462"/>
    <w:rsid w:val="00DE46D5"/>
    <w:rsid w:val="00DE5D26"/>
    <w:rsid w:val="00DE63B7"/>
    <w:rsid w:val="00DE6942"/>
    <w:rsid w:val="00DE7655"/>
    <w:rsid w:val="00DE7D69"/>
    <w:rsid w:val="00DE7EEF"/>
    <w:rsid w:val="00DF0159"/>
    <w:rsid w:val="00DF0617"/>
    <w:rsid w:val="00DF08D0"/>
    <w:rsid w:val="00DF1446"/>
    <w:rsid w:val="00DF2068"/>
    <w:rsid w:val="00DF29CB"/>
    <w:rsid w:val="00DF37E4"/>
    <w:rsid w:val="00DF3C19"/>
    <w:rsid w:val="00DF3CDF"/>
    <w:rsid w:val="00DF3F2C"/>
    <w:rsid w:val="00DF4180"/>
    <w:rsid w:val="00DF4201"/>
    <w:rsid w:val="00DF457B"/>
    <w:rsid w:val="00DF4F60"/>
    <w:rsid w:val="00DF56D8"/>
    <w:rsid w:val="00DF6562"/>
    <w:rsid w:val="00DF6BA8"/>
    <w:rsid w:val="00DF6CDF"/>
    <w:rsid w:val="00DF7F8D"/>
    <w:rsid w:val="00E0083D"/>
    <w:rsid w:val="00E00DD3"/>
    <w:rsid w:val="00E01303"/>
    <w:rsid w:val="00E01CFB"/>
    <w:rsid w:val="00E02070"/>
    <w:rsid w:val="00E02E61"/>
    <w:rsid w:val="00E033E5"/>
    <w:rsid w:val="00E036AB"/>
    <w:rsid w:val="00E037CE"/>
    <w:rsid w:val="00E043F3"/>
    <w:rsid w:val="00E046EA"/>
    <w:rsid w:val="00E0490C"/>
    <w:rsid w:val="00E053DA"/>
    <w:rsid w:val="00E056B3"/>
    <w:rsid w:val="00E10A8E"/>
    <w:rsid w:val="00E13B3D"/>
    <w:rsid w:val="00E143E3"/>
    <w:rsid w:val="00E14656"/>
    <w:rsid w:val="00E146ED"/>
    <w:rsid w:val="00E14CEC"/>
    <w:rsid w:val="00E15214"/>
    <w:rsid w:val="00E15712"/>
    <w:rsid w:val="00E15823"/>
    <w:rsid w:val="00E164FC"/>
    <w:rsid w:val="00E16C5A"/>
    <w:rsid w:val="00E17565"/>
    <w:rsid w:val="00E179EC"/>
    <w:rsid w:val="00E17AB4"/>
    <w:rsid w:val="00E17EAD"/>
    <w:rsid w:val="00E209B4"/>
    <w:rsid w:val="00E22FCF"/>
    <w:rsid w:val="00E2393E"/>
    <w:rsid w:val="00E23BD5"/>
    <w:rsid w:val="00E23C54"/>
    <w:rsid w:val="00E241EA"/>
    <w:rsid w:val="00E24650"/>
    <w:rsid w:val="00E24DFA"/>
    <w:rsid w:val="00E253BF"/>
    <w:rsid w:val="00E30D3D"/>
    <w:rsid w:val="00E31653"/>
    <w:rsid w:val="00E32B6C"/>
    <w:rsid w:val="00E33C1A"/>
    <w:rsid w:val="00E33FD5"/>
    <w:rsid w:val="00E345E2"/>
    <w:rsid w:val="00E34967"/>
    <w:rsid w:val="00E34F38"/>
    <w:rsid w:val="00E34FC6"/>
    <w:rsid w:val="00E3590B"/>
    <w:rsid w:val="00E359C1"/>
    <w:rsid w:val="00E35AC4"/>
    <w:rsid w:val="00E35B8D"/>
    <w:rsid w:val="00E360D4"/>
    <w:rsid w:val="00E361E4"/>
    <w:rsid w:val="00E40B81"/>
    <w:rsid w:val="00E40CDD"/>
    <w:rsid w:val="00E40FD6"/>
    <w:rsid w:val="00E41BD3"/>
    <w:rsid w:val="00E41DC4"/>
    <w:rsid w:val="00E421DA"/>
    <w:rsid w:val="00E426D8"/>
    <w:rsid w:val="00E430BA"/>
    <w:rsid w:val="00E432FF"/>
    <w:rsid w:val="00E43E56"/>
    <w:rsid w:val="00E4449C"/>
    <w:rsid w:val="00E44626"/>
    <w:rsid w:val="00E45A7B"/>
    <w:rsid w:val="00E45A97"/>
    <w:rsid w:val="00E4605E"/>
    <w:rsid w:val="00E46489"/>
    <w:rsid w:val="00E46857"/>
    <w:rsid w:val="00E46CD5"/>
    <w:rsid w:val="00E470A3"/>
    <w:rsid w:val="00E474C5"/>
    <w:rsid w:val="00E4791D"/>
    <w:rsid w:val="00E47B8F"/>
    <w:rsid w:val="00E47FA6"/>
    <w:rsid w:val="00E501D2"/>
    <w:rsid w:val="00E50F30"/>
    <w:rsid w:val="00E52096"/>
    <w:rsid w:val="00E539FA"/>
    <w:rsid w:val="00E53CE1"/>
    <w:rsid w:val="00E53D11"/>
    <w:rsid w:val="00E54D56"/>
    <w:rsid w:val="00E55220"/>
    <w:rsid w:val="00E55C22"/>
    <w:rsid w:val="00E55D0D"/>
    <w:rsid w:val="00E5690D"/>
    <w:rsid w:val="00E576D1"/>
    <w:rsid w:val="00E57C24"/>
    <w:rsid w:val="00E61A1A"/>
    <w:rsid w:val="00E62237"/>
    <w:rsid w:val="00E623E9"/>
    <w:rsid w:val="00E63307"/>
    <w:rsid w:val="00E63FA4"/>
    <w:rsid w:val="00E64861"/>
    <w:rsid w:val="00E64BB0"/>
    <w:rsid w:val="00E64E04"/>
    <w:rsid w:val="00E65589"/>
    <w:rsid w:val="00E67A69"/>
    <w:rsid w:val="00E705AB"/>
    <w:rsid w:val="00E70BFE"/>
    <w:rsid w:val="00E710CD"/>
    <w:rsid w:val="00E71314"/>
    <w:rsid w:val="00E71C33"/>
    <w:rsid w:val="00E7226C"/>
    <w:rsid w:val="00E729D3"/>
    <w:rsid w:val="00E72D8B"/>
    <w:rsid w:val="00E72FB1"/>
    <w:rsid w:val="00E73072"/>
    <w:rsid w:val="00E73958"/>
    <w:rsid w:val="00E73B41"/>
    <w:rsid w:val="00E75935"/>
    <w:rsid w:val="00E77889"/>
    <w:rsid w:val="00E779A8"/>
    <w:rsid w:val="00E77FE8"/>
    <w:rsid w:val="00E80F25"/>
    <w:rsid w:val="00E81454"/>
    <w:rsid w:val="00E8231A"/>
    <w:rsid w:val="00E8275A"/>
    <w:rsid w:val="00E835AF"/>
    <w:rsid w:val="00E837F8"/>
    <w:rsid w:val="00E84245"/>
    <w:rsid w:val="00E84590"/>
    <w:rsid w:val="00E84693"/>
    <w:rsid w:val="00E84C37"/>
    <w:rsid w:val="00E86C74"/>
    <w:rsid w:val="00E87AAE"/>
    <w:rsid w:val="00E87AB6"/>
    <w:rsid w:val="00E90A0D"/>
    <w:rsid w:val="00E90EAE"/>
    <w:rsid w:val="00E91739"/>
    <w:rsid w:val="00E92A3C"/>
    <w:rsid w:val="00E9369F"/>
    <w:rsid w:val="00E938C4"/>
    <w:rsid w:val="00E941F7"/>
    <w:rsid w:val="00E94F5F"/>
    <w:rsid w:val="00E955AC"/>
    <w:rsid w:val="00E96E81"/>
    <w:rsid w:val="00E970D7"/>
    <w:rsid w:val="00E973DA"/>
    <w:rsid w:val="00E97937"/>
    <w:rsid w:val="00E97A55"/>
    <w:rsid w:val="00E97A8E"/>
    <w:rsid w:val="00EA1EF7"/>
    <w:rsid w:val="00EA3270"/>
    <w:rsid w:val="00EA3A75"/>
    <w:rsid w:val="00EA3A84"/>
    <w:rsid w:val="00EA3B46"/>
    <w:rsid w:val="00EA3F07"/>
    <w:rsid w:val="00EA409C"/>
    <w:rsid w:val="00EA4509"/>
    <w:rsid w:val="00EA525F"/>
    <w:rsid w:val="00EA5462"/>
    <w:rsid w:val="00EA5AF0"/>
    <w:rsid w:val="00EA5B8F"/>
    <w:rsid w:val="00EA5C25"/>
    <w:rsid w:val="00EA61B7"/>
    <w:rsid w:val="00EA6B9C"/>
    <w:rsid w:val="00EA70F6"/>
    <w:rsid w:val="00EA7748"/>
    <w:rsid w:val="00EA7ED9"/>
    <w:rsid w:val="00EB26C9"/>
    <w:rsid w:val="00EB2E0A"/>
    <w:rsid w:val="00EB343B"/>
    <w:rsid w:val="00EB3F6B"/>
    <w:rsid w:val="00EB4D68"/>
    <w:rsid w:val="00EB6577"/>
    <w:rsid w:val="00EB6C23"/>
    <w:rsid w:val="00EB7141"/>
    <w:rsid w:val="00EB7C4C"/>
    <w:rsid w:val="00EC028B"/>
    <w:rsid w:val="00EC0724"/>
    <w:rsid w:val="00EC1829"/>
    <w:rsid w:val="00EC1A53"/>
    <w:rsid w:val="00EC1BAF"/>
    <w:rsid w:val="00EC2105"/>
    <w:rsid w:val="00EC21B7"/>
    <w:rsid w:val="00EC233C"/>
    <w:rsid w:val="00EC35C3"/>
    <w:rsid w:val="00EC35EA"/>
    <w:rsid w:val="00EC38D4"/>
    <w:rsid w:val="00EC3DD2"/>
    <w:rsid w:val="00EC440C"/>
    <w:rsid w:val="00EC4A0C"/>
    <w:rsid w:val="00EC540A"/>
    <w:rsid w:val="00EC5B93"/>
    <w:rsid w:val="00EC5C96"/>
    <w:rsid w:val="00EC5E22"/>
    <w:rsid w:val="00EC66D4"/>
    <w:rsid w:val="00EC796C"/>
    <w:rsid w:val="00ED022F"/>
    <w:rsid w:val="00ED02DE"/>
    <w:rsid w:val="00ED0719"/>
    <w:rsid w:val="00ED0C5E"/>
    <w:rsid w:val="00ED0EF8"/>
    <w:rsid w:val="00ED2DF0"/>
    <w:rsid w:val="00ED3BEF"/>
    <w:rsid w:val="00ED3C62"/>
    <w:rsid w:val="00ED4563"/>
    <w:rsid w:val="00ED4BFE"/>
    <w:rsid w:val="00ED4FDB"/>
    <w:rsid w:val="00ED5B45"/>
    <w:rsid w:val="00ED6AB7"/>
    <w:rsid w:val="00ED7EEE"/>
    <w:rsid w:val="00EE013F"/>
    <w:rsid w:val="00EE046B"/>
    <w:rsid w:val="00EE0814"/>
    <w:rsid w:val="00EE1144"/>
    <w:rsid w:val="00EE176B"/>
    <w:rsid w:val="00EE185D"/>
    <w:rsid w:val="00EE19A6"/>
    <w:rsid w:val="00EE1EAB"/>
    <w:rsid w:val="00EE2507"/>
    <w:rsid w:val="00EE2FDC"/>
    <w:rsid w:val="00EE3659"/>
    <w:rsid w:val="00EE4624"/>
    <w:rsid w:val="00EE491E"/>
    <w:rsid w:val="00EE4960"/>
    <w:rsid w:val="00EE62C5"/>
    <w:rsid w:val="00EE7AA2"/>
    <w:rsid w:val="00EF02B0"/>
    <w:rsid w:val="00EF0CC1"/>
    <w:rsid w:val="00EF2405"/>
    <w:rsid w:val="00EF24C6"/>
    <w:rsid w:val="00EF28A2"/>
    <w:rsid w:val="00EF2A05"/>
    <w:rsid w:val="00EF35DF"/>
    <w:rsid w:val="00EF3EEC"/>
    <w:rsid w:val="00EF471A"/>
    <w:rsid w:val="00EF4D7D"/>
    <w:rsid w:val="00EF50E3"/>
    <w:rsid w:val="00EF5663"/>
    <w:rsid w:val="00EF602E"/>
    <w:rsid w:val="00EF6078"/>
    <w:rsid w:val="00EF6857"/>
    <w:rsid w:val="00EF6E26"/>
    <w:rsid w:val="00EF6EA4"/>
    <w:rsid w:val="00EF73C6"/>
    <w:rsid w:val="00EF780E"/>
    <w:rsid w:val="00EF7D42"/>
    <w:rsid w:val="00F00C81"/>
    <w:rsid w:val="00F01E2E"/>
    <w:rsid w:val="00F02AA1"/>
    <w:rsid w:val="00F02DFB"/>
    <w:rsid w:val="00F04040"/>
    <w:rsid w:val="00F046A8"/>
    <w:rsid w:val="00F04DA1"/>
    <w:rsid w:val="00F04F11"/>
    <w:rsid w:val="00F05187"/>
    <w:rsid w:val="00F06093"/>
    <w:rsid w:val="00F0652A"/>
    <w:rsid w:val="00F06960"/>
    <w:rsid w:val="00F06EA2"/>
    <w:rsid w:val="00F074C8"/>
    <w:rsid w:val="00F077D7"/>
    <w:rsid w:val="00F101BE"/>
    <w:rsid w:val="00F102DE"/>
    <w:rsid w:val="00F1083F"/>
    <w:rsid w:val="00F1184C"/>
    <w:rsid w:val="00F12629"/>
    <w:rsid w:val="00F12B42"/>
    <w:rsid w:val="00F12C5A"/>
    <w:rsid w:val="00F13091"/>
    <w:rsid w:val="00F13B62"/>
    <w:rsid w:val="00F140E7"/>
    <w:rsid w:val="00F14D6F"/>
    <w:rsid w:val="00F16909"/>
    <w:rsid w:val="00F16C19"/>
    <w:rsid w:val="00F17521"/>
    <w:rsid w:val="00F17C63"/>
    <w:rsid w:val="00F20468"/>
    <w:rsid w:val="00F2047A"/>
    <w:rsid w:val="00F21410"/>
    <w:rsid w:val="00F21980"/>
    <w:rsid w:val="00F227EF"/>
    <w:rsid w:val="00F22CCD"/>
    <w:rsid w:val="00F22CFB"/>
    <w:rsid w:val="00F230A2"/>
    <w:rsid w:val="00F23E3A"/>
    <w:rsid w:val="00F24254"/>
    <w:rsid w:val="00F2431B"/>
    <w:rsid w:val="00F2494A"/>
    <w:rsid w:val="00F249B0"/>
    <w:rsid w:val="00F24E3C"/>
    <w:rsid w:val="00F25198"/>
    <w:rsid w:val="00F256D3"/>
    <w:rsid w:val="00F2571A"/>
    <w:rsid w:val="00F2577D"/>
    <w:rsid w:val="00F25871"/>
    <w:rsid w:val="00F25922"/>
    <w:rsid w:val="00F25B8F"/>
    <w:rsid w:val="00F26198"/>
    <w:rsid w:val="00F263DD"/>
    <w:rsid w:val="00F2669F"/>
    <w:rsid w:val="00F27260"/>
    <w:rsid w:val="00F2746F"/>
    <w:rsid w:val="00F276DB"/>
    <w:rsid w:val="00F31189"/>
    <w:rsid w:val="00F3196D"/>
    <w:rsid w:val="00F3202B"/>
    <w:rsid w:val="00F32B9E"/>
    <w:rsid w:val="00F331E8"/>
    <w:rsid w:val="00F3351B"/>
    <w:rsid w:val="00F34EDE"/>
    <w:rsid w:val="00F3562D"/>
    <w:rsid w:val="00F3654F"/>
    <w:rsid w:val="00F3753A"/>
    <w:rsid w:val="00F377E5"/>
    <w:rsid w:val="00F412A2"/>
    <w:rsid w:val="00F4233F"/>
    <w:rsid w:val="00F42779"/>
    <w:rsid w:val="00F43F7E"/>
    <w:rsid w:val="00F44001"/>
    <w:rsid w:val="00F441C7"/>
    <w:rsid w:val="00F44535"/>
    <w:rsid w:val="00F44DBD"/>
    <w:rsid w:val="00F44E59"/>
    <w:rsid w:val="00F453CB"/>
    <w:rsid w:val="00F45500"/>
    <w:rsid w:val="00F45B66"/>
    <w:rsid w:val="00F45D44"/>
    <w:rsid w:val="00F45E4D"/>
    <w:rsid w:val="00F460DE"/>
    <w:rsid w:val="00F4639D"/>
    <w:rsid w:val="00F46BCA"/>
    <w:rsid w:val="00F4715D"/>
    <w:rsid w:val="00F47B64"/>
    <w:rsid w:val="00F50AFF"/>
    <w:rsid w:val="00F50C54"/>
    <w:rsid w:val="00F50F7C"/>
    <w:rsid w:val="00F51487"/>
    <w:rsid w:val="00F514CD"/>
    <w:rsid w:val="00F514EB"/>
    <w:rsid w:val="00F517D8"/>
    <w:rsid w:val="00F52923"/>
    <w:rsid w:val="00F52C20"/>
    <w:rsid w:val="00F52C37"/>
    <w:rsid w:val="00F53928"/>
    <w:rsid w:val="00F53F57"/>
    <w:rsid w:val="00F5467E"/>
    <w:rsid w:val="00F55620"/>
    <w:rsid w:val="00F55B87"/>
    <w:rsid w:val="00F55F7A"/>
    <w:rsid w:val="00F57B46"/>
    <w:rsid w:val="00F57F60"/>
    <w:rsid w:val="00F60D2C"/>
    <w:rsid w:val="00F60D3F"/>
    <w:rsid w:val="00F62646"/>
    <w:rsid w:val="00F62EE3"/>
    <w:rsid w:val="00F63506"/>
    <w:rsid w:val="00F645E6"/>
    <w:rsid w:val="00F646AC"/>
    <w:rsid w:val="00F6516B"/>
    <w:rsid w:val="00F6584F"/>
    <w:rsid w:val="00F65CFE"/>
    <w:rsid w:val="00F664A1"/>
    <w:rsid w:val="00F665D4"/>
    <w:rsid w:val="00F672DC"/>
    <w:rsid w:val="00F67539"/>
    <w:rsid w:val="00F67985"/>
    <w:rsid w:val="00F67DA3"/>
    <w:rsid w:val="00F7011D"/>
    <w:rsid w:val="00F70A19"/>
    <w:rsid w:val="00F70F2C"/>
    <w:rsid w:val="00F71EF6"/>
    <w:rsid w:val="00F72909"/>
    <w:rsid w:val="00F73459"/>
    <w:rsid w:val="00F74E80"/>
    <w:rsid w:val="00F756C6"/>
    <w:rsid w:val="00F76396"/>
    <w:rsid w:val="00F763FB"/>
    <w:rsid w:val="00F77280"/>
    <w:rsid w:val="00F77549"/>
    <w:rsid w:val="00F80B4C"/>
    <w:rsid w:val="00F80D52"/>
    <w:rsid w:val="00F81A58"/>
    <w:rsid w:val="00F81D58"/>
    <w:rsid w:val="00F82258"/>
    <w:rsid w:val="00F8412F"/>
    <w:rsid w:val="00F846A6"/>
    <w:rsid w:val="00F84E82"/>
    <w:rsid w:val="00F85382"/>
    <w:rsid w:val="00F85849"/>
    <w:rsid w:val="00F8644F"/>
    <w:rsid w:val="00F870C0"/>
    <w:rsid w:val="00F87159"/>
    <w:rsid w:val="00F87A10"/>
    <w:rsid w:val="00F87C6A"/>
    <w:rsid w:val="00F87CE8"/>
    <w:rsid w:val="00F900D4"/>
    <w:rsid w:val="00F90A07"/>
    <w:rsid w:val="00F91354"/>
    <w:rsid w:val="00F9422E"/>
    <w:rsid w:val="00F94B03"/>
    <w:rsid w:val="00F95236"/>
    <w:rsid w:val="00F953B7"/>
    <w:rsid w:val="00F958BD"/>
    <w:rsid w:val="00F96D80"/>
    <w:rsid w:val="00F973EC"/>
    <w:rsid w:val="00FA08EA"/>
    <w:rsid w:val="00FA09C2"/>
    <w:rsid w:val="00FA1033"/>
    <w:rsid w:val="00FA1BB7"/>
    <w:rsid w:val="00FA26E0"/>
    <w:rsid w:val="00FA2C20"/>
    <w:rsid w:val="00FA2F20"/>
    <w:rsid w:val="00FA371E"/>
    <w:rsid w:val="00FA3FB5"/>
    <w:rsid w:val="00FA42C2"/>
    <w:rsid w:val="00FA44BD"/>
    <w:rsid w:val="00FA47B1"/>
    <w:rsid w:val="00FA52F2"/>
    <w:rsid w:val="00FA5923"/>
    <w:rsid w:val="00FA5BC6"/>
    <w:rsid w:val="00FA6521"/>
    <w:rsid w:val="00FA6BE1"/>
    <w:rsid w:val="00FA763A"/>
    <w:rsid w:val="00FA7B31"/>
    <w:rsid w:val="00FA7C0F"/>
    <w:rsid w:val="00FB020F"/>
    <w:rsid w:val="00FB2547"/>
    <w:rsid w:val="00FB312F"/>
    <w:rsid w:val="00FB34CF"/>
    <w:rsid w:val="00FB3924"/>
    <w:rsid w:val="00FB4A88"/>
    <w:rsid w:val="00FB4D15"/>
    <w:rsid w:val="00FB50BE"/>
    <w:rsid w:val="00FB5362"/>
    <w:rsid w:val="00FB546F"/>
    <w:rsid w:val="00FB5A48"/>
    <w:rsid w:val="00FB7123"/>
    <w:rsid w:val="00FB7D8F"/>
    <w:rsid w:val="00FC1317"/>
    <w:rsid w:val="00FC13C8"/>
    <w:rsid w:val="00FC1F62"/>
    <w:rsid w:val="00FC25AA"/>
    <w:rsid w:val="00FC2843"/>
    <w:rsid w:val="00FC3E00"/>
    <w:rsid w:val="00FC3E6D"/>
    <w:rsid w:val="00FC4787"/>
    <w:rsid w:val="00FC4B7C"/>
    <w:rsid w:val="00FC5B93"/>
    <w:rsid w:val="00FC603E"/>
    <w:rsid w:val="00FC6AA1"/>
    <w:rsid w:val="00FC6CFD"/>
    <w:rsid w:val="00FC7AA1"/>
    <w:rsid w:val="00FD0FE4"/>
    <w:rsid w:val="00FD12F4"/>
    <w:rsid w:val="00FD24D3"/>
    <w:rsid w:val="00FD28C5"/>
    <w:rsid w:val="00FD2D08"/>
    <w:rsid w:val="00FD349D"/>
    <w:rsid w:val="00FD358A"/>
    <w:rsid w:val="00FD3661"/>
    <w:rsid w:val="00FD38BA"/>
    <w:rsid w:val="00FD3A4C"/>
    <w:rsid w:val="00FD3D2D"/>
    <w:rsid w:val="00FD3EC5"/>
    <w:rsid w:val="00FD4D94"/>
    <w:rsid w:val="00FD6396"/>
    <w:rsid w:val="00FD657D"/>
    <w:rsid w:val="00FD681D"/>
    <w:rsid w:val="00FD7588"/>
    <w:rsid w:val="00FD7673"/>
    <w:rsid w:val="00FD7757"/>
    <w:rsid w:val="00FE0BBD"/>
    <w:rsid w:val="00FE1C05"/>
    <w:rsid w:val="00FE1CA8"/>
    <w:rsid w:val="00FE2225"/>
    <w:rsid w:val="00FE239B"/>
    <w:rsid w:val="00FE25AD"/>
    <w:rsid w:val="00FE2842"/>
    <w:rsid w:val="00FE49A9"/>
    <w:rsid w:val="00FE4CFF"/>
    <w:rsid w:val="00FE4E9F"/>
    <w:rsid w:val="00FE5592"/>
    <w:rsid w:val="00FE66B8"/>
    <w:rsid w:val="00FE672E"/>
    <w:rsid w:val="00FE6E3F"/>
    <w:rsid w:val="00FE7D3A"/>
    <w:rsid w:val="00FF1442"/>
    <w:rsid w:val="00FF1AEC"/>
    <w:rsid w:val="00FF27D9"/>
    <w:rsid w:val="00FF2971"/>
    <w:rsid w:val="00FF314A"/>
    <w:rsid w:val="00FF3E26"/>
    <w:rsid w:val="00FF3EE2"/>
    <w:rsid w:val="00FF5044"/>
    <w:rsid w:val="00FF5934"/>
    <w:rsid w:val="00FF6170"/>
    <w:rsid w:val="00FF6492"/>
    <w:rsid w:val="00FF66CD"/>
    <w:rsid w:val="00FF6883"/>
    <w:rsid w:val="00FF6A71"/>
    <w:rsid w:val="00FF6CCE"/>
    <w:rsid w:val="00FF6DA8"/>
    <w:rsid w:val="00FF77EF"/>
    <w:rsid w:val="00FF7B96"/>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042E"/>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paragraph" w:styleId="Ingenafstand">
    <w:name w:val="No Spacing"/>
    <w:uiPriority w:val="1"/>
    <w:qFormat/>
    <w:rsid w:val="00AB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10009621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364164283">
      <w:bodyDiv w:val="1"/>
      <w:marLeft w:val="0"/>
      <w:marRight w:val="0"/>
      <w:marTop w:val="0"/>
      <w:marBottom w:val="0"/>
      <w:divBdr>
        <w:top w:val="none" w:sz="0" w:space="0" w:color="auto"/>
        <w:left w:val="none" w:sz="0" w:space="0" w:color="auto"/>
        <w:bottom w:val="none" w:sz="0" w:space="0" w:color="auto"/>
        <w:right w:val="none" w:sz="0" w:space="0" w:color="auto"/>
      </w:divBdr>
      <w:divsChild>
        <w:div w:id="345712503">
          <w:marLeft w:val="446"/>
          <w:marRight w:val="0"/>
          <w:marTop w:val="0"/>
          <w:marBottom w:val="160"/>
          <w:divBdr>
            <w:top w:val="none" w:sz="0" w:space="0" w:color="auto"/>
            <w:left w:val="none" w:sz="0" w:space="0" w:color="auto"/>
            <w:bottom w:val="none" w:sz="0" w:space="0" w:color="auto"/>
            <w:right w:val="none" w:sz="0" w:space="0" w:color="auto"/>
          </w:divBdr>
        </w:div>
        <w:div w:id="1818257157">
          <w:marLeft w:val="446"/>
          <w:marRight w:val="0"/>
          <w:marTop w:val="0"/>
          <w:marBottom w:val="160"/>
          <w:divBdr>
            <w:top w:val="none" w:sz="0" w:space="0" w:color="auto"/>
            <w:left w:val="none" w:sz="0" w:space="0" w:color="auto"/>
            <w:bottom w:val="none" w:sz="0" w:space="0" w:color="auto"/>
            <w:right w:val="none" w:sz="0" w:space="0" w:color="auto"/>
          </w:divBdr>
        </w:div>
      </w:divsChild>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2098938565">
      <w:bodyDiv w:val="1"/>
      <w:marLeft w:val="0"/>
      <w:marRight w:val="0"/>
      <w:marTop w:val="0"/>
      <w:marBottom w:val="0"/>
      <w:divBdr>
        <w:top w:val="none" w:sz="0" w:space="0" w:color="auto"/>
        <w:left w:val="none" w:sz="0" w:space="0" w:color="auto"/>
        <w:bottom w:val="none" w:sz="0" w:space="0" w:color="auto"/>
        <w:right w:val="none" w:sz="0" w:space="0" w:color="auto"/>
      </w:divBdr>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2518</Words>
  <Characters>15366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Wolder Lange</dc:creator>
  <cp:lastModifiedBy>Merete Wolder Lange</cp:lastModifiedBy>
  <cp:revision>2</cp:revision>
  <cp:lastPrinted>2023-03-08T09:17:00Z</cp:lastPrinted>
  <dcterms:created xsi:type="dcterms:W3CDTF">2023-03-27T14:07:00Z</dcterms:created>
  <dcterms:modified xsi:type="dcterms:W3CDTF">2023-03-27T14:09:00Z</dcterms:modified>
</cp:coreProperties>
</file>