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D751F" w14:textId="5DBBC8CE" w:rsidR="00A572D2" w:rsidRPr="00485C57" w:rsidRDefault="00A572D2" w:rsidP="00A572D2">
      <w:pPr>
        <w:rPr>
          <w:rFonts w:hAnsi="Arial" w:cs="Arial"/>
          <w:sz w:val="24"/>
        </w:rPr>
      </w:pPr>
      <w:r w:rsidRPr="00485C57">
        <w:rPr>
          <w:rFonts w:hAnsi="Arial" w:cs="Arial"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B266E" wp14:editId="3CEE0C20">
                <wp:simplePos x="0" y="0"/>
                <wp:positionH relativeFrom="column">
                  <wp:posOffset>5044440</wp:posOffset>
                </wp:positionH>
                <wp:positionV relativeFrom="paragraph">
                  <wp:posOffset>-557530</wp:posOffset>
                </wp:positionV>
                <wp:extent cx="1269365" cy="662940"/>
                <wp:effectExtent l="0" t="0" r="6985" b="381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491F5" w14:textId="77777777" w:rsidR="00A572D2" w:rsidRDefault="00A572D2" w:rsidP="00A572D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AB266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97.2pt;margin-top:-43.9pt;width:99.95pt;height:52.2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" stroked="f">
                <v:textbox style="mso-fit-shape-to-text:t">
                  <w:txbxContent>
                    <w:p w14:paraId="694491F5" w14:textId="77777777" w:rsidR="00A572D2" w:rsidRDefault="00A572D2" w:rsidP="00A572D2"/>
                  </w:txbxContent>
                </v:textbox>
              </v:shape>
            </w:pict>
          </mc:Fallback>
        </mc:AlternateContent>
      </w:r>
      <w:r w:rsidR="00F57BD0">
        <w:rPr>
          <w:rFonts w:hAnsi="Arial" w:cs="Arial"/>
          <w:noProof/>
          <w:sz w:val="24"/>
          <w:lang w:eastAsia="da-DK"/>
        </w:rPr>
        <w:t>Referat</w:t>
      </w:r>
      <w:r>
        <w:rPr>
          <w:rFonts w:hAnsi="Arial" w:cs="Arial"/>
          <w:noProof/>
          <w:sz w:val="24"/>
          <w:lang w:eastAsia="da-DK"/>
        </w:rPr>
        <w:t xml:space="preserve"> til </w:t>
      </w:r>
      <w:r>
        <w:rPr>
          <w:rFonts w:hAnsi="Arial" w:cs="Arial"/>
          <w:sz w:val="24"/>
        </w:rPr>
        <w:t>studienævnsmøde</w:t>
      </w:r>
      <w:r w:rsidRPr="00485C57">
        <w:rPr>
          <w:rFonts w:hAnsi="Arial" w:cs="Arial"/>
          <w:sz w:val="24"/>
        </w:rPr>
        <w:t xml:space="preserve"> – 0</w:t>
      </w:r>
      <w:r w:rsidR="001E6395">
        <w:rPr>
          <w:rFonts w:hAnsi="Arial" w:cs="Arial"/>
          <w:sz w:val="24"/>
        </w:rPr>
        <w:t>1</w:t>
      </w:r>
      <w:r w:rsidRPr="00485C57">
        <w:rPr>
          <w:rFonts w:hAnsi="Arial" w:cs="Arial"/>
          <w:sz w:val="24"/>
        </w:rPr>
        <w:t>/20</w:t>
      </w:r>
      <w:r>
        <w:rPr>
          <w:rFonts w:hAnsi="Arial" w:cs="Arial"/>
          <w:sz w:val="24"/>
        </w:rPr>
        <w:t>2</w:t>
      </w:r>
      <w:r w:rsidR="001E6395">
        <w:rPr>
          <w:rFonts w:hAnsi="Arial" w:cs="Arial"/>
          <w:sz w:val="24"/>
        </w:rPr>
        <w:t>3</w:t>
      </w:r>
    </w:p>
    <w:p w14:paraId="40F30BA4" w14:textId="0C30F7AA" w:rsidR="00A572D2" w:rsidRDefault="00D21087" w:rsidP="00A572D2">
      <w:pPr>
        <w:rPr>
          <w:rFonts w:hAnsi="Arial" w:cs="Arial"/>
          <w:sz w:val="24"/>
        </w:rPr>
      </w:pPr>
      <w:r>
        <w:rPr>
          <w:rFonts w:hAnsi="Arial" w:cs="Arial"/>
          <w:sz w:val="24"/>
        </w:rPr>
        <w:t>Fre</w:t>
      </w:r>
      <w:r w:rsidR="00A572D2">
        <w:rPr>
          <w:rFonts w:hAnsi="Arial" w:cs="Arial"/>
          <w:sz w:val="24"/>
        </w:rPr>
        <w:t>dag</w:t>
      </w:r>
      <w:r w:rsidR="00A572D2" w:rsidRPr="00C176BD">
        <w:rPr>
          <w:rFonts w:hAnsi="Arial" w:cs="Arial"/>
          <w:sz w:val="24"/>
        </w:rPr>
        <w:t xml:space="preserve"> den </w:t>
      </w:r>
      <w:r>
        <w:rPr>
          <w:rFonts w:hAnsi="Arial" w:cs="Arial"/>
          <w:sz w:val="24"/>
        </w:rPr>
        <w:t>2</w:t>
      </w:r>
      <w:r w:rsidR="00783A1D">
        <w:rPr>
          <w:rFonts w:hAnsi="Arial" w:cs="Arial"/>
          <w:sz w:val="24"/>
        </w:rPr>
        <w:t>7</w:t>
      </w:r>
      <w:r w:rsidR="00A572D2" w:rsidRPr="00C176BD">
        <w:rPr>
          <w:rFonts w:hAnsi="Arial" w:cs="Arial"/>
          <w:sz w:val="24"/>
        </w:rPr>
        <w:t xml:space="preserve">. </w:t>
      </w:r>
      <w:r>
        <w:rPr>
          <w:rFonts w:hAnsi="Arial" w:cs="Arial"/>
          <w:sz w:val="24"/>
        </w:rPr>
        <w:t>januar</w:t>
      </w:r>
      <w:r w:rsidR="00A572D2" w:rsidRPr="00C176BD">
        <w:rPr>
          <w:rFonts w:hAnsi="Arial" w:cs="Arial"/>
          <w:sz w:val="24"/>
        </w:rPr>
        <w:t xml:space="preserve"> 202</w:t>
      </w:r>
      <w:r>
        <w:rPr>
          <w:rFonts w:hAnsi="Arial" w:cs="Arial"/>
          <w:sz w:val="24"/>
        </w:rPr>
        <w:t>3</w:t>
      </w:r>
      <w:r w:rsidR="00A572D2" w:rsidRPr="00C176BD">
        <w:rPr>
          <w:rFonts w:hAnsi="Arial" w:cs="Arial"/>
          <w:sz w:val="24"/>
        </w:rPr>
        <w:t xml:space="preserve"> kl. 1</w:t>
      </w:r>
      <w:r>
        <w:rPr>
          <w:rFonts w:hAnsi="Arial" w:cs="Arial"/>
          <w:sz w:val="24"/>
        </w:rPr>
        <w:t>2</w:t>
      </w:r>
      <w:r w:rsidR="00A572D2" w:rsidRPr="00C176BD">
        <w:rPr>
          <w:rFonts w:hAnsi="Arial" w:cs="Arial"/>
          <w:sz w:val="24"/>
        </w:rPr>
        <w:t>.</w:t>
      </w:r>
      <w:r w:rsidR="00A572D2">
        <w:rPr>
          <w:rFonts w:hAnsi="Arial" w:cs="Arial"/>
          <w:sz w:val="24"/>
        </w:rPr>
        <w:t>00</w:t>
      </w:r>
      <w:r w:rsidR="00A572D2" w:rsidRPr="00C176BD">
        <w:rPr>
          <w:rFonts w:hAnsi="Arial" w:cs="Arial"/>
          <w:sz w:val="24"/>
        </w:rPr>
        <w:t xml:space="preserve"> – 1</w:t>
      </w:r>
      <w:r>
        <w:rPr>
          <w:rFonts w:hAnsi="Arial" w:cs="Arial"/>
          <w:sz w:val="24"/>
        </w:rPr>
        <w:t>3</w:t>
      </w:r>
      <w:r w:rsidR="00A572D2">
        <w:rPr>
          <w:rFonts w:hAnsi="Arial" w:cs="Arial"/>
          <w:sz w:val="24"/>
        </w:rPr>
        <w:t>.00</w:t>
      </w:r>
    </w:p>
    <w:p w14:paraId="47126333" w14:textId="0FBDAB2E" w:rsidR="00A572D2" w:rsidRDefault="00A572D2" w:rsidP="00A572D2">
      <w:pPr>
        <w:rPr>
          <w:rFonts w:hAnsi="Arial" w:cs="Arial"/>
          <w:sz w:val="24"/>
        </w:rPr>
      </w:pPr>
      <w:r>
        <w:rPr>
          <w:rFonts w:hAnsi="Arial" w:cs="Arial"/>
          <w:sz w:val="24"/>
        </w:rPr>
        <w:t xml:space="preserve">Placering: </w:t>
      </w:r>
      <w:r w:rsidR="00F57BD0">
        <w:rPr>
          <w:rFonts w:hAnsi="Arial" w:cs="Arial"/>
          <w:sz w:val="24"/>
        </w:rPr>
        <w:t>ILD-LAB</w:t>
      </w:r>
    </w:p>
    <w:p w14:paraId="27748674" w14:textId="77777777" w:rsidR="00A572D2" w:rsidRPr="00B62045" w:rsidRDefault="00A572D2" w:rsidP="00A572D2">
      <w:pPr>
        <w:rPr>
          <w:rFonts w:hAnsi="Arial" w:cs="Arial"/>
          <w:sz w:val="28"/>
          <w:szCs w:val="24"/>
        </w:rPr>
      </w:pPr>
    </w:p>
    <w:p w14:paraId="3C56CB56" w14:textId="205F66A4" w:rsidR="00A572D2" w:rsidRPr="00B62045" w:rsidRDefault="00A572D2" w:rsidP="00A572D2">
      <w:pPr>
        <w:ind w:right="393"/>
        <w:rPr>
          <w:rFonts w:hAnsi="Arial" w:cs="Arial"/>
          <w:sz w:val="24"/>
          <w:szCs w:val="24"/>
        </w:rPr>
      </w:pPr>
      <w:r w:rsidRPr="00B62045">
        <w:rPr>
          <w:rFonts w:hAnsi="Arial" w:cs="Arial"/>
          <w:sz w:val="24"/>
          <w:szCs w:val="24"/>
          <w:u w:val="single"/>
        </w:rPr>
        <w:t>Medlemmer</w:t>
      </w:r>
      <w:r w:rsidRPr="00B62045">
        <w:rPr>
          <w:rFonts w:hAnsi="Arial" w:cs="Arial"/>
          <w:sz w:val="24"/>
          <w:szCs w:val="24"/>
        </w:rPr>
        <w:t>: Lone Dirckinck-Holmfeld</w:t>
      </w:r>
      <w:r>
        <w:rPr>
          <w:rFonts w:hAnsi="Arial" w:cs="Arial"/>
          <w:sz w:val="24"/>
          <w:szCs w:val="24"/>
        </w:rPr>
        <w:t xml:space="preserve"> (forkvinde)</w:t>
      </w:r>
      <w:r w:rsidRPr="00B62045">
        <w:rPr>
          <w:rFonts w:hAnsi="Arial" w:cs="Arial"/>
          <w:sz w:val="24"/>
          <w:szCs w:val="24"/>
        </w:rPr>
        <w:t>, Sofie Weikop</w:t>
      </w:r>
      <w:r>
        <w:rPr>
          <w:rFonts w:hAnsi="Arial" w:cs="Arial"/>
          <w:sz w:val="24"/>
          <w:szCs w:val="24"/>
        </w:rPr>
        <w:t xml:space="preserve"> (næstforkvinde)</w:t>
      </w:r>
      <w:r w:rsidRPr="00B62045">
        <w:rPr>
          <w:rFonts w:hAnsi="Arial" w:cs="Arial"/>
          <w:sz w:val="24"/>
          <w:szCs w:val="24"/>
        </w:rPr>
        <w:t xml:space="preserve">, Christian Dalsgaard, Lars Birch Andreasen, </w:t>
      </w:r>
      <w:r>
        <w:rPr>
          <w:rFonts w:hAnsi="Arial" w:cs="Arial"/>
          <w:sz w:val="24"/>
          <w:szCs w:val="24"/>
        </w:rPr>
        <w:t xml:space="preserve">Thorkild Hanghøj, </w:t>
      </w:r>
      <w:r w:rsidRPr="00521246">
        <w:rPr>
          <w:rFonts w:hAnsi="Arial" w:cs="Arial"/>
          <w:sz w:val="24"/>
        </w:rPr>
        <w:t>Brith Aagaard,</w:t>
      </w:r>
      <w:r>
        <w:rPr>
          <w:rFonts w:hAnsi="Arial" w:cs="Arial"/>
          <w:sz w:val="24"/>
        </w:rPr>
        <w:t xml:space="preserve"> Anders Vejgaard, </w:t>
      </w:r>
      <w:r w:rsidRPr="00521246">
        <w:rPr>
          <w:rFonts w:hAnsi="Arial" w:cs="Arial"/>
          <w:sz w:val="24"/>
        </w:rPr>
        <w:t>Katrine Grud Jakobsen</w:t>
      </w:r>
      <w:r>
        <w:rPr>
          <w:rFonts w:hAnsi="Arial" w:cs="Arial"/>
          <w:sz w:val="24"/>
        </w:rPr>
        <w:t>,</w:t>
      </w:r>
      <w:r w:rsidR="00F57BD0">
        <w:rPr>
          <w:rFonts w:hAnsi="Arial" w:cs="Arial"/>
          <w:sz w:val="24"/>
        </w:rPr>
        <w:t xml:space="preserve"> </w:t>
      </w:r>
    </w:p>
    <w:p w14:paraId="68C368BF" w14:textId="77777777" w:rsidR="00A572D2" w:rsidRDefault="00A572D2" w:rsidP="00A572D2">
      <w:pPr>
        <w:rPr>
          <w:rFonts w:hAnsi="Arial" w:cs="Arial"/>
          <w:sz w:val="24"/>
        </w:rPr>
      </w:pPr>
    </w:p>
    <w:p w14:paraId="2B9664AB" w14:textId="29D024F3" w:rsidR="00A572D2" w:rsidRPr="00940BB5" w:rsidRDefault="00A572D2" w:rsidP="00A572D2">
      <w:pPr>
        <w:rPr>
          <w:rFonts w:hAnsi="Arial" w:cs="Arial"/>
          <w:sz w:val="24"/>
          <w:lang w:val="en-US"/>
        </w:rPr>
      </w:pPr>
      <w:r w:rsidRPr="00DD69F5">
        <w:rPr>
          <w:rFonts w:hAnsi="Arial" w:cs="Arial"/>
          <w:sz w:val="24"/>
          <w:lang w:val="en-US"/>
        </w:rPr>
        <w:t>Observatører</w:t>
      </w:r>
      <w:r w:rsidRPr="00940BB5">
        <w:rPr>
          <w:rFonts w:hAnsi="Arial" w:cs="Arial"/>
          <w:sz w:val="24"/>
          <w:lang w:val="en-US"/>
        </w:rPr>
        <w:t xml:space="preserve">: </w:t>
      </w:r>
      <w:r w:rsidR="00A12DB2" w:rsidRPr="00940BB5">
        <w:rPr>
          <w:rFonts w:hAnsi="Arial" w:cs="Arial"/>
          <w:sz w:val="24"/>
          <w:szCs w:val="24"/>
          <w:lang w:val="en-US"/>
        </w:rPr>
        <w:t xml:space="preserve">Bjarke Madsbøll (referent), </w:t>
      </w:r>
      <w:r w:rsidR="00940BB5" w:rsidRPr="00940BB5">
        <w:rPr>
          <w:rFonts w:hAnsi="Arial" w:cs="Arial"/>
          <w:sz w:val="24"/>
          <w:lang w:val="en-US"/>
        </w:rPr>
        <w:t>Christian Hatting Vos</w:t>
      </w:r>
      <w:r w:rsidR="00940BB5">
        <w:rPr>
          <w:rFonts w:hAnsi="Arial" w:cs="Arial"/>
          <w:sz w:val="24"/>
          <w:lang w:val="en-US"/>
        </w:rPr>
        <w:t>s</w:t>
      </w:r>
    </w:p>
    <w:p w14:paraId="43A0C292" w14:textId="77777777" w:rsidR="00A572D2" w:rsidRPr="00940BB5" w:rsidRDefault="00A572D2" w:rsidP="00A572D2">
      <w:pPr>
        <w:rPr>
          <w:rFonts w:hAnsi="Arial" w:cs="Arial"/>
          <w:sz w:val="24"/>
          <w:lang w:val="en-US"/>
        </w:rPr>
      </w:pPr>
    </w:p>
    <w:p w14:paraId="09553BB3" w14:textId="68B20934" w:rsidR="00A572D2" w:rsidRDefault="00A572D2" w:rsidP="00A572D2">
      <w:pPr>
        <w:rPr>
          <w:rFonts w:hAnsi="Arial" w:cs="Arial"/>
          <w:sz w:val="24"/>
        </w:rPr>
      </w:pPr>
      <w:r>
        <w:rPr>
          <w:rFonts w:hAnsi="Arial" w:cs="Arial"/>
          <w:sz w:val="24"/>
        </w:rPr>
        <w:t xml:space="preserve">Fraværende: </w:t>
      </w:r>
      <w:r w:rsidR="00F57BD0">
        <w:rPr>
          <w:rFonts w:hAnsi="Arial" w:cs="Arial"/>
          <w:sz w:val="24"/>
        </w:rPr>
        <w:t>Rasmus Paasch</w:t>
      </w:r>
      <w:r w:rsidR="00940BB5">
        <w:rPr>
          <w:rFonts w:hAnsi="Arial" w:cs="Arial"/>
          <w:sz w:val="24"/>
        </w:rPr>
        <w:t xml:space="preserve">, </w:t>
      </w:r>
      <w:r w:rsidR="00940BB5" w:rsidRPr="00521246">
        <w:rPr>
          <w:rFonts w:hAnsi="Arial" w:cs="Arial"/>
          <w:sz w:val="24"/>
        </w:rPr>
        <w:t>Michael Juul Nielsen</w:t>
      </w:r>
      <w:r w:rsidR="00940BB5">
        <w:rPr>
          <w:rFonts w:hAnsi="Arial" w:cs="Arial"/>
          <w:sz w:val="24"/>
        </w:rPr>
        <w:t xml:space="preserve"> (suppleant)</w:t>
      </w:r>
    </w:p>
    <w:p w14:paraId="25E001A5" w14:textId="77777777" w:rsidR="00A572D2" w:rsidRDefault="00A572D2" w:rsidP="00A572D2">
      <w:pPr>
        <w:rPr>
          <w:rFonts w:hAnsi="Arial" w:cs="Arial"/>
          <w:sz w:val="24"/>
        </w:rPr>
      </w:pPr>
    </w:p>
    <w:p w14:paraId="1DABD296" w14:textId="77777777" w:rsidR="00A572D2" w:rsidRPr="00307393" w:rsidRDefault="00A572D2" w:rsidP="00A572D2">
      <w:pPr>
        <w:rPr>
          <w:rFonts w:hAnsi="Arial" w:cs="Arial"/>
          <w:sz w:val="24"/>
        </w:rPr>
      </w:pPr>
    </w:p>
    <w:p w14:paraId="63BA8E72" w14:textId="7FFC3C10" w:rsidR="00A572D2" w:rsidRPr="00485C57" w:rsidRDefault="00F57BD0" w:rsidP="00A572D2">
      <w:pPr>
        <w:rPr>
          <w:rFonts w:eastAsia="Arial" w:hAnsi="Arial" w:cs="Arial"/>
          <w:b/>
          <w:sz w:val="36"/>
          <w:szCs w:val="24"/>
        </w:rPr>
      </w:pPr>
      <w:r>
        <w:rPr>
          <w:rFonts w:hAnsi="Arial" w:cs="Arial"/>
          <w:b/>
          <w:sz w:val="36"/>
        </w:rPr>
        <w:t>REFERAT</w:t>
      </w:r>
    </w:p>
    <w:p w14:paraId="06F78FF9" w14:textId="77777777" w:rsidR="00A572D2" w:rsidRPr="00485C57" w:rsidRDefault="00A572D2" w:rsidP="00A572D2">
      <w:pPr>
        <w:rPr>
          <w:rFonts w:hAnsi="Arial" w:cs="Arial"/>
        </w:rPr>
      </w:pPr>
    </w:p>
    <w:tbl>
      <w:tblPr>
        <w:tblStyle w:val="NormalTable0"/>
        <w:tblW w:w="10886" w:type="dxa"/>
        <w:tblInd w:w="1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606"/>
        <w:gridCol w:w="8505"/>
        <w:gridCol w:w="283"/>
        <w:gridCol w:w="284"/>
        <w:gridCol w:w="283"/>
        <w:gridCol w:w="360"/>
      </w:tblGrid>
      <w:tr w:rsidR="00A572D2" w:rsidRPr="00485C57" w14:paraId="64E83148" w14:textId="77777777" w:rsidTr="6E54A64C">
        <w:trPr>
          <w:trHeight w:val="1170"/>
        </w:trPr>
        <w:tc>
          <w:tcPr>
            <w:tcW w:w="565" w:type="dxa"/>
            <w:shd w:val="clear" w:color="auto" w:fill="365F91" w:themeFill="accent1" w:themeFillShade="BF"/>
          </w:tcPr>
          <w:p w14:paraId="625AEDCA" w14:textId="77777777" w:rsidR="00A572D2" w:rsidRPr="00485C57" w:rsidRDefault="00A572D2" w:rsidP="00666A70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  <w:szCs w:val="20"/>
              </w:rPr>
              <w:t>Pkt.</w:t>
            </w:r>
          </w:p>
        </w:tc>
        <w:tc>
          <w:tcPr>
            <w:tcW w:w="606" w:type="dxa"/>
            <w:shd w:val="clear" w:color="auto" w:fill="365F91" w:themeFill="accent1" w:themeFillShade="BF"/>
          </w:tcPr>
          <w:p w14:paraId="55615046" w14:textId="77777777" w:rsidR="00A572D2" w:rsidRPr="003C07BE" w:rsidRDefault="00A572D2" w:rsidP="00666A70">
            <w:pPr>
              <w:pStyle w:val="TableParagraph"/>
              <w:rPr>
                <w:rFonts w:hAnsi="Arial" w:cs="Arial"/>
                <w:color w:val="FFFFFF" w:themeColor="background1"/>
                <w:sz w:val="20"/>
                <w:szCs w:val="20"/>
              </w:rPr>
            </w:pPr>
            <w:r w:rsidRPr="003C07BE">
              <w:rPr>
                <w:rFonts w:hAnsi="Arial" w:cs="Arial"/>
                <w:color w:val="FFFFFF" w:themeColor="background1"/>
                <w:sz w:val="20"/>
                <w:szCs w:val="20"/>
              </w:rPr>
              <w:t>Tid</w:t>
            </w:r>
          </w:p>
        </w:tc>
        <w:tc>
          <w:tcPr>
            <w:tcW w:w="8505" w:type="dxa"/>
            <w:shd w:val="clear" w:color="auto" w:fill="365F91" w:themeFill="accent1" w:themeFillShade="BF"/>
          </w:tcPr>
          <w:p w14:paraId="11516ADE" w14:textId="77777777" w:rsidR="00A572D2" w:rsidRPr="00485C57" w:rsidRDefault="00A572D2" w:rsidP="00666A70">
            <w:pPr>
              <w:pStyle w:val="TableParagraph"/>
              <w:ind w:right="448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Emne</w:t>
            </w:r>
          </w:p>
        </w:tc>
        <w:tc>
          <w:tcPr>
            <w:tcW w:w="283" w:type="dxa"/>
            <w:shd w:val="clear" w:color="auto" w:fill="365F91" w:themeFill="accent1" w:themeFillShade="BF"/>
            <w:textDirection w:val="btLr"/>
          </w:tcPr>
          <w:p w14:paraId="7B7D8D87" w14:textId="77777777" w:rsidR="00A572D2" w:rsidRPr="00485C57" w:rsidRDefault="00A572D2" w:rsidP="00666A70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Bilag</w:t>
            </w:r>
          </w:p>
        </w:tc>
        <w:tc>
          <w:tcPr>
            <w:tcW w:w="284" w:type="dxa"/>
            <w:shd w:val="clear" w:color="auto" w:fill="365F91" w:themeFill="accent1" w:themeFillShade="BF"/>
            <w:textDirection w:val="btLr"/>
          </w:tcPr>
          <w:p w14:paraId="1AAB6DCE" w14:textId="77777777" w:rsidR="00A572D2" w:rsidRPr="00485C57" w:rsidRDefault="00A572D2" w:rsidP="00666A70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Orientering</w:t>
            </w:r>
          </w:p>
        </w:tc>
        <w:tc>
          <w:tcPr>
            <w:tcW w:w="283" w:type="dxa"/>
            <w:shd w:val="clear" w:color="auto" w:fill="365F91" w:themeFill="accent1" w:themeFillShade="BF"/>
            <w:textDirection w:val="btLr"/>
          </w:tcPr>
          <w:p w14:paraId="3DA031C2" w14:textId="77777777" w:rsidR="00A572D2" w:rsidRPr="00485C57" w:rsidRDefault="00A572D2" w:rsidP="00666A70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Debat</w:t>
            </w:r>
          </w:p>
        </w:tc>
        <w:tc>
          <w:tcPr>
            <w:tcW w:w="360" w:type="dxa"/>
            <w:shd w:val="clear" w:color="auto" w:fill="365F91" w:themeFill="accent1" w:themeFillShade="BF"/>
            <w:textDirection w:val="btLr"/>
          </w:tcPr>
          <w:p w14:paraId="45A1A29D" w14:textId="77777777" w:rsidR="00A572D2" w:rsidRPr="00485C57" w:rsidRDefault="00A572D2" w:rsidP="00666A70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Beslutning</w:t>
            </w:r>
          </w:p>
        </w:tc>
      </w:tr>
      <w:tr w:rsidR="00A572D2" w:rsidRPr="00485C57" w14:paraId="385B3EAA" w14:textId="77777777" w:rsidTr="6E54A64C">
        <w:trPr>
          <w:trHeight w:val="407"/>
        </w:trPr>
        <w:tc>
          <w:tcPr>
            <w:tcW w:w="565" w:type="dxa"/>
            <w:shd w:val="clear" w:color="auto" w:fill="365F91" w:themeFill="accent1" w:themeFillShade="BF"/>
          </w:tcPr>
          <w:p w14:paraId="3AB7859A" w14:textId="77777777" w:rsidR="00A572D2" w:rsidRPr="008D582B" w:rsidRDefault="00A572D2" w:rsidP="00A572D2">
            <w:pPr>
              <w:pStyle w:val="TableParagraph"/>
              <w:numPr>
                <w:ilvl w:val="0"/>
                <w:numId w:val="8"/>
              </w:numPr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2D8D34BF" w14:textId="7777777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  <w:r w:rsidRPr="008D0E3C">
              <w:rPr>
                <w:rFonts w:hAnsi="Arial" w:cs="Arial"/>
                <w:szCs w:val="18"/>
              </w:rPr>
              <w:t>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0</w:t>
            </w:r>
            <w:r w:rsidRPr="008D0E3C">
              <w:rPr>
                <w:rFonts w:hAnsi="Arial" w:cs="Arial"/>
                <w:szCs w:val="18"/>
              </w:rPr>
              <w:t>0 – 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05</w:t>
            </w:r>
          </w:p>
        </w:tc>
        <w:tc>
          <w:tcPr>
            <w:tcW w:w="8505" w:type="dxa"/>
            <w:shd w:val="clear" w:color="auto" w:fill="DBE4F0"/>
          </w:tcPr>
          <w:p w14:paraId="1D2D4806" w14:textId="77777777" w:rsidR="00A572D2" w:rsidRPr="00485C57" w:rsidRDefault="00A572D2" w:rsidP="00666A70">
            <w:pPr>
              <w:pStyle w:val="Overskrift2"/>
              <w:ind w:right="448"/>
            </w:pPr>
            <w:r w:rsidRPr="00485C57">
              <w:t>Godkendelse af dagsorden</w:t>
            </w:r>
          </w:p>
          <w:p w14:paraId="6D30D057" w14:textId="77777777" w:rsidR="00A572D2" w:rsidRDefault="00A572D2" w:rsidP="00666A70">
            <w:pPr>
              <w:pStyle w:val="Overskrift3"/>
              <w:ind w:right="448"/>
            </w:pPr>
            <w:r w:rsidRPr="0097247F">
              <w:t>v/</w:t>
            </w:r>
            <w:r>
              <w:t xml:space="preserve"> </w:t>
            </w:r>
            <w:r w:rsidRPr="0097247F">
              <w:t>alle</w:t>
            </w:r>
          </w:p>
          <w:p w14:paraId="04B5825C" w14:textId="77777777" w:rsidR="00A572D2" w:rsidRPr="0097247F" w:rsidRDefault="00A572D2" w:rsidP="00666A70">
            <w:pPr>
              <w:pStyle w:val="Overskrift3"/>
              <w:ind w:right="448"/>
            </w:pPr>
          </w:p>
        </w:tc>
        <w:tc>
          <w:tcPr>
            <w:tcW w:w="283" w:type="dxa"/>
            <w:shd w:val="clear" w:color="auto" w:fill="DBE4F0"/>
          </w:tcPr>
          <w:p w14:paraId="4256B480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13576B5E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1BBEB8F6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7ECA779A" w14:textId="77777777" w:rsidR="00A572D2" w:rsidRPr="00485C57" w:rsidRDefault="00A572D2" w:rsidP="00666A70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 w:rsidRPr="00485C57">
              <w:rPr>
                <w:rFonts w:hAnsi="Arial" w:cs="Arial"/>
              </w:rPr>
              <w:t>X</w:t>
            </w:r>
          </w:p>
        </w:tc>
      </w:tr>
      <w:tr w:rsidR="00A572D2" w:rsidRPr="00485C57" w14:paraId="63AFCCB9" w14:textId="77777777" w:rsidTr="6E54A64C">
        <w:trPr>
          <w:trHeight w:val="91"/>
        </w:trPr>
        <w:tc>
          <w:tcPr>
            <w:tcW w:w="565" w:type="dxa"/>
            <w:shd w:val="clear" w:color="auto" w:fill="365F91" w:themeFill="accent1" w:themeFillShade="BF"/>
          </w:tcPr>
          <w:p w14:paraId="1F7FD301" w14:textId="77777777" w:rsidR="00A572D2" w:rsidRPr="008D582B" w:rsidRDefault="00A572D2" w:rsidP="00666A70">
            <w:pPr>
              <w:pStyle w:val="TableParagraph"/>
              <w:ind w:left="360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05CE9FA3" w14:textId="7777777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</w:p>
        </w:tc>
        <w:tc>
          <w:tcPr>
            <w:tcW w:w="8505" w:type="dxa"/>
            <w:shd w:val="clear" w:color="auto" w:fill="DBE4F0"/>
          </w:tcPr>
          <w:p w14:paraId="62CEF49F" w14:textId="77777777" w:rsidR="00A572D2" w:rsidRPr="00485C57" w:rsidRDefault="00A572D2" w:rsidP="00666A70">
            <w:pPr>
              <w:pStyle w:val="Overskrift2"/>
              <w:ind w:right="448"/>
            </w:pPr>
          </w:p>
        </w:tc>
        <w:tc>
          <w:tcPr>
            <w:tcW w:w="283" w:type="dxa"/>
            <w:shd w:val="clear" w:color="auto" w:fill="DBE4F0"/>
          </w:tcPr>
          <w:p w14:paraId="388B71BF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58977B23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465BC3E2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49768A98" w14:textId="77777777" w:rsidR="00A572D2" w:rsidRPr="00485C57" w:rsidRDefault="00A572D2" w:rsidP="00666A70">
            <w:pPr>
              <w:pStyle w:val="TableParagraph"/>
              <w:jc w:val="center"/>
              <w:rPr>
                <w:rFonts w:hAnsi="Arial" w:cs="Arial"/>
              </w:rPr>
            </w:pPr>
          </w:p>
        </w:tc>
      </w:tr>
      <w:tr w:rsidR="00A572D2" w:rsidRPr="00462781" w14:paraId="4C7B01E3" w14:textId="77777777" w:rsidTr="6E54A64C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6A4DB770" w14:textId="77777777" w:rsidR="00A572D2" w:rsidRPr="008D582B" w:rsidRDefault="00A572D2" w:rsidP="00A572D2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4283228C" w14:textId="7777777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  <w:r w:rsidRPr="008D0E3C">
              <w:rPr>
                <w:rFonts w:hAnsi="Arial" w:cs="Arial"/>
                <w:szCs w:val="18"/>
              </w:rPr>
              <w:t>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05</w:t>
            </w:r>
            <w:r w:rsidRPr="008D0E3C">
              <w:rPr>
                <w:rFonts w:hAnsi="Arial" w:cs="Arial"/>
                <w:szCs w:val="18"/>
              </w:rPr>
              <w:t xml:space="preserve"> – 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15</w:t>
            </w:r>
          </w:p>
        </w:tc>
        <w:tc>
          <w:tcPr>
            <w:tcW w:w="8505" w:type="dxa"/>
            <w:shd w:val="clear" w:color="auto" w:fill="DBE4F0"/>
          </w:tcPr>
          <w:p w14:paraId="3BD12D0D" w14:textId="77777777" w:rsidR="00A572D2" w:rsidRDefault="00A572D2" w:rsidP="00666A70">
            <w:pPr>
              <w:pStyle w:val="Overskrift2"/>
            </w:pPr>
            <w:r>
              <w:t>Orienteringer fra forkvinden</w:t>
            </w:r>
          </w:p>
          <w:p w14:paraId="62BA1D8B" w14:textId="77777777" w:rsidR="00A572D2" w:rsidRDefault="00A572D2" w:rsidP="00666A70">
            <w:pPr>
              <w:pStyle w:val="Overskrift3"/>
            </w:pPr>
            <w:r>
              <w:t>v/ Lone Dirckinck-Holmfeld</w:t>
            </w:r>
          </w:p>
          <w:p w14:paraId="190C44D3" w14:textId="77777777" w:rsidR="00A572D2" w:rsidRDefault="00A572D2" w:rsidP="00666A70">
            <w:pPr>
              <w:pStyle w:val="Overskrift3"/>
            </w:pPr>
          </w:p>
          <w:p w14:paraId="05F2F1B8" w14:textId="3F1C1F50" w:rsidR="00A572D2" w:rsidRDefault="00A572D2" w:rsidP="00D21087">
            <w:pPr>
              <w:pStyle w:val="Overskrift3"/>
              <w:numPr>
                <w:ilvl w:val="0"/>
                <w:numId w:val="31"/>
              </w:numPr>
            </w:pPr>
            <w:r>
              <w:t>Valgmoduler E23</w:t>
            </w:r>
          </w:p>
          <w:p w14:paraId="6E9BF098" w14:textId="77777777" w:rsidR="00D21087" w:rsidRDefault="00D21087" w:rsidP="00D21087">
            <w:pPr>
              <w:pStyle w:val="Overskrift3"/>
              <w:numPr>
                <w:ilvl w:val="0"/>
                <w:numId w:val="30"/>
              </w:numPr>
              <w:ind w:right="418"/>
              <w:rPr>
                <w:lang w:val="en-US"/>
              </w:rPr>
            </w:pPr>
            <w:r w:rsidRPr="009D7C52">
              <w:rPr>
                <w:lang w:val="en-US"/>
              </w:rPr>
              <w:t>Digital inklusion af ’hard to reac</w:t>
            </w:r>
            <w:r>
              <w:rPr>
                <w:lang w:val="en-US"/>
              </w:rPr>
              <w:t>h learners’ (Mie Buhl og Maria Hvid Dille)</w:t>
            </w:r>
          </w:p>
          <w:p w14:paraId="6F69F339" w14:textId="77777777" w:rsidR="00D21087" w:rsidRPr="00E46B30" w:rsidRDefault="00D21087" w:rsidP="00D21087">
            <w:pPr>
              <w:pStyle w:val="Overskrift3"/>
              <w:numPr>
                <w:ilvl w:val="0"/>
                <w:numId w:val="30"/>
              </w:numPr>
              <w:ind w:right="418"/>
            </w:pPr>
            <w:r w:rsidRPr="00E46B30">
              <w:t>Teknologidrevet ledelsesinnovation – paradokser i samspillet mellem humane og non-humane ressourcer (Rikke K</w:t>
            </w:r>
            <w:r>
              <w:t>ristine Nielsen og XX</w:t>
            </w:r>
            <w:r w:rsidRPr="00E46B30">
              <w:t>)</w:t>
            </w:r>
          </w:p>
          <w:p w14:paraId="4EA4C339" w14:textId="77777777" w:rsidR="00D21087" w:rsidRPr="00E46B30" w:rsidRDefault="00D21087" w:rsidP="00D21087">
            <w:pPr>
              <w:pStyle w:val="Overskrift3"/>
              <w:numPr>
                <w:ilvl w:val="0"/>
                <w:numId w:val="30"/>
              </w:numPr>
              <w:ind w:right="418"/>
            </w:pPr>
            <w:r w:rsidRPr="00E46B30">
              <w:t xml:space="preserve">Scenariedidaktik og digitale læringsressourcer (Thorkild </w:t>
            </w:r>
            <w:r>
              <w:t>Hanghøj og Morten Misfeldt</w:t>
            </w:r>
            <w:r w:rsidRPr="00E46B30">
              <w:t>)</w:t>
            </w:r>
          </w:p>
          <w:p w14:paraId="21E242BE" w14:textId="77777777" w:rsidR="00D21087" w:rsidRDefault="00D21087" w:rsidP="00D21087">
            <w:pPr>
              <w:pStyle w:val="Overskrift3"/>
              <w:numPr>
                <w:ilvl w:val="0"/>
                <w:numId w:val="30"/>
              </w:numPr>
              <w:ind w:right="418"/>
            </w:pPr>
            <w:r w:rsidRPr="00471AF5">
              <w:t xml:space="preserve">Intelligente teknologier og </w:t>
            </w:r>
            <w:r>
              <w:t>læring</w:t>
            </w:r>
            <w:r w:rsidRPr="00471AF5">
              <w:t>sprocesser (M</w:t>
            </w:r>
            <w:r>
              <w:t>artina Skrubbeltrang og Lars Birch Andreasen)</w:t>
            </w:r>
          </w:p>
          <w:p w14:paraId="1F1FD8CE" w14:textId="77777777" w:rsidR="00D21087" w:rsidRDefault="00D21087" w:rsidP="00D21087">
            <w:pPr>
              <w:pStyle w:val="Overskrift3"/>
              <w:numPr>
                <w:ilvl w:val="0"/>
                <w:numId w:val="30"/>
              </w:numPr>
              <w:ind w:right="418"/>
            </w:pPr>
            <w:r w:rsidRPr="00E46B30">
              <w:t>Voksenlæring og Human Ressource Development (Thomas Duus Henriksen og</w:t>
            </w:r>
            <w:r>
              <w:t xml:space="preserve"> XX)</w:t>
            </w:r>
          </w:p>
          <w:p w14:paraId="1643785F" w14:textId="3CD4D82F" w:rsidR="009D7C52" w:rsidRPr="00E341A2" w:rsidRDefault="00D21087" w:rsidP="00D21087">
            <w:pPr>
              <w:pStyle w:val="Overskrift3"/>
              <w:numPr>
                <w:ilvl w:val="0"/>
                <w:numId w:val="30"/>
              </w:numPr>
            </w:pPr>
            <w:r w:rsidRPr="00F46580">
              <w:t>Udvikling af medarbejderkompetencer i virksomheders digitale omstilling</w:t>
            </w:r>
            <w:r w:rsidRPr="00702567">
              <w:t xml:space="preserve"> </w:t>
            </w:r>
            <w:r w:rsidRPr="00702567">
              <w:rPr>
                <w:i/>
                <w:iCs/>
              </w:rPr>
              <w:t>(enkeltfagsforløb direkte til virksomheder)</w:t>
            </w:r>
          </w:p>
          <w:p w14:paraId="4C7664DB" w14:textId="73F06C49" w:rsidR="00E341A2" w:rsidRPr="009D7C52" w:rsidRDefault="00E341A2" w:rsidP="00E341A2">
            <w:pPr>
              <w:pStyle w:val="Overskrift3"/>
              <w:numPr>
                <w:ilvl w:val="0"/>
                <w:numId w:val="31"/>
              </w:numPr>
            </w:pPr>
            <w:r>
              <w:t>Etc.</w:t>
            </w:r>
          </w:p>
          <w:p w14:paraId="6F9F6808" w14:textId="200601E4" w:rsidR="00F65BEA" w:rsidRDefault="00F65BEA" w:rsidP="00D21087">
            <w:pPr>
              <w:pStyle w:val="Overskrift3"/>
            </w:pPr>
          </w:p>
          <w:p w14:paraId="2BC09558" w14:textId="09E0A32D" w:rsidR="00D21087" w:rsidRPr="00D21087" w:rsidRDefault="00D21087" w:rsidP="00D21087">
            <w:pPr>
              <w:pStyle w:val="Overskrift3"/>
              <w:ind w:right="448"/>
              <w:rPr>
                <w:i/>
                <w:iCs/>
              </w:rPr>
            </w:pPr>
            <w:r>
              <w:rPr>
                <w:i/>
                <w:iCs/>
              </w:rPr>
              <w:t>Bilag 2.1: Valgmodulsindmeldinger</w:t>
            </w:r>
          </w:p>
          <w:p w14:paraId="5D3F6B72" w14:textId="162E1E99" w:rsidR="00D21087" w:rsidRPr="00E800ED" w:rsidRDefault="00D21087" w:rsidP="00D21087">
            <w:pPr>
              <w:pStyle w:val="Overskrift3"/>
              <w:ind w:right="448"/>
              <w:rPr>
                <w:i/>
                <w:iCs/>
              </w:rPr>
            </w:pPr>
          </w:p>
        </w:tc>
        <w:tc>
          <w:tcPr>
            <w:tcW w:w="283" w:type="dxa"/>
            <w:shd w:val="clear" w:color="auto" w:fill="DBE4F0"/>
          </w:tcPr>
          <w:p w14:paraId="6509D79E" w14:textId="77777777" w:rsidR="00A572D2" w:rsidRPr="00462781" w:rsidRDefault="00A572D2" w:rsidP="00666A70">
            <w:pPr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284" w:type="dxa"/>
            <w:shd w:val="clear" w:color="auto" w:fill="DBE4F0"/>
          </w:tcPr>
          <w:p w14:paraId="45A1B51F" w14:textId="77777777" w:rsidR="00A572D2" w:rsidRPr="00462781" w:rsidRDefault="00A572D2" w:rsidP="00666A70">
            <w:pPr>
              <w:pStyle w:val="TableParagraph"/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283" w:type="dxa"/>
            <w:shd w:val="clear" w:color="auto" w:fill="DBE4F0"/>
          </w:tcPr>
          <w:p w14:paraId="67AE2F3D" w14:textId="77777777" w:rsidR="00A572D2" w:rsidRPr="00462781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60" w:type="dxa"/>
            <w:shd w:val="clear" w:color="auto" w:fill="DBE4F0"/>
          </w:tcPr>
          <w:p w14:paraId="20573438" w14:textId="77777777" w:rsidR="00A572D2" w:rsidRPr="00462781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A572D2" w:rsidRPr="00462781" w14:paraId="7B43091E" w14:textId="77777777" w:rsidTr="6E54A64C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26044E7D" w14:textId="77777777" w:rsidR="00A572D2" w:rsidRPr="008D582B" w:rsidRDefault="00A572D2" w:rsidP="00666A70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0E43CFE7" w14:textId="7777777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</w:p>
        </w:tc>
        <w:tc>
          <w:tcPr>
            <w:tcW w:w="8505" w:type="dxa"/>
            <w:shd w:val="clear" w:color="auto" w:fill="DBE4F0"/>
          </w:tcPr>
          <w:p w14:paraId="5917892C" w14:textId="6111CC1E" w:rsidR="00A572D2" w:rsidRPr="00BA0347" w:rsidRDefault="00BA0347" w:rsidP="00666A70">
            <w:pPr>
              <w:pStyle w:val="Overskrift2"/>
              <w:rPr>
                <w:sz w:val="18"/>
                <w:szCs w:val="18"/>
              </w:rPr>
            </w:pPr>
            <w:r w:rsidRPr="00BA0347">
              <w:rPr>
                <w:sz w:val="18"/>
                <w:szCs w:val="18"/>
              </w:rPr>
              <w:t>Ad 2</w:t>
            </w:r>
          </w:p>
          <w:p w14:paraId="62639307" w14:textId="142B7920" w:rsidR="00BA0347" w:rsidRDefault="00BA0347" w:rsidP="00666A70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LDH præsenterer baggrunden for de forskellige forslag til valgmodulsudbyd.</w:t>
            </w:r>
          </w:p>
          <w:p w14:paraId="62D26E08" w14:textId="3DD40598" w:rsidR="00BA0347" w:rsidRDefault="00BA0347" w:rsidP="00666A70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09E76626" w14:textId="34E3241D" w:rsidR="00BA0347" w:rsidRDefault="00BA0347" w:rsidP="00666A70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Der har desuden været en drøftelse af, hvorvidt ”valgmoduler” skal omdøbes ”fagmoduler”.</w:t>
            </w:r>
          </w:p>
          <w:p w14:paraId="08ED3D50" w14:textId="5EE9D350" w:rsidR="00BB0BC2" w:rsidRPr="005F366A" w:rsidRDefault="00BB0BC2" w:rsidP="00666A70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  <w:u w:val="single"/>
              </w:rPr>
            </w:pPr>
            <w:r w:rsidRPr="005F366A">
              <w:rPr>
                <w:b w:val="0"/>
                <w:bCs w:val="0"/>
                <w:i/>
                <w:iCs/>
                <w:sz w:val="18"/>
                <w:szCs w:val="18"/>
                <w:u w:val="single"/>
              </w:rPr>
              <w:t>Dette vil studienævnet g</w:t>
            </w:r>
            <w:r w:rsidR="005F366A" w:rsidRPr="005F366A">
              <w:rPr>
                <w:b w:val="0"/>
                <w:bCs w:val="0"/>
                <w:i/>
                <w:iCs/>
                <w:sz w:val="18"/>
                <w:szCs w:val="18"/>
                <w:u w:val="single"/>
              </w:rPr>
              <w:t>erne</w:t>
            </w:r>
            <w:r w:rsidRPr="005F366A">
              <w:rPr>
                <w:b w:val="0"/>
                <w:bCs w:val="0"/>
                <w:i/>
                <w:iCs/>
                <w:sz w:val="18"/>
                <w:szCs w:val="18"/>
                <w:u w:val="single"/>
              </w:rPr>
              <w:t xml:space="preserve"> støtte.</w:t>
            </w:r>
          </w:p>
          <w:p w14:paraId="678C0AAD" w14:textId="02827C19" w:rsidR="00BA0347" w:rsidRDefault="00BA0347" w:rsidP="00666A70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62DF781D" w14:textId="2EFCD1AA" w:rsidR="00BA0347" w:rsidRDefault="00BA0347" w:rsidP="00666A70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Forslag om at lave en lille teaser-video for modulerne til at lægge på hjemmesiden.</w:t>
            </w:r>
          </w:p>
          <w:p w14:paraId="34043E80" w14:textId="176A1788" w:rsidR="00BA0347" w:rsidRPr="005F366A" w:rsidRDefault="00BA0347" w:rsidP="00666A70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  <w:u w:val="single"/>
              </w:rPr>
            </w:pPr>
            <w:r w:rsidRPr="005F366A">
              <w:rPr>
                <w:b w:val="0"/>
                <w:bCs w:val="0"/>
                <w:i/>
                <w:iCs/>
                <w:sz w:val="18"/>
                <w:szCs w:val="18"/>
                <w:u w:val="single"/>
              </w:rPr>
              <w:t xml:space="preserve">Det forslag </w:t>
            </w:r>
            <w:r w:rsidR="00B5062A" w:rsidRPr="005F366A">
              <w:rPr>
                <w:b w:val="0"/>
                <w:bCs w:val="0"/>
                <w:i/>
                <w:iCs/>
                <w:sz w:val="18"/>
                <w:szCs w:val="18"/>
                <w:u w:val="single"/>
              </w:rPr>
              <w:t>støtter nævnet op om.</w:t>
            </w:r>
          </w:p>
          <w:p w14:paraId="5C158C34" w14:textId="41B091E3" w:rsidR="00B5062A" w:rsidRDefault="00B5062A" w:rsidP="00666A70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2DD999FE" w14:textId="47D93EB1" w:rsidR="00B5062A" w:rsidRDefault="00B5062A" w:rsidP="00666A70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Der stilles spørgsmålstegn ved IKT-aspektet i modulet om voksenlæring, og her meldes det, at k-gruppen har kontaktet Thomas Duus Henriksen om netop en præcisering af dette samt evt. at omdøbe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lastRenderedPageBreak/>
              <w:t>”voksenlæring”</w:t>
            </w:r>
            <w:r w:rsidR="003C69C7">
              <w:rPr>
                <w:b w:val="0"/>
                <w:bCs w:val="0"/>
                <w:i/>
                <w:iCs/>
                <w:sz w:val="18"/>
                <w:szCs w:val="18"/>
              </w:rPr>
              <w:t xml:space="preserve"> til noget andet.</w:t>
            </w:r>
          </w:p>
          <w:p w14:paraId="5A8B9720" w14:textId="210C4C2F" w:rsidR="00BA0347" w:rsidRPr="00CF0D1D" w:rsidRDefault="00BA0347" w:rsidP="00666A70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BE4F0"/>
          </w:tcPr>
          <w:p w14:paraId="38318808" w14:textId="77777777" w:rsidR="00A572D2" w:rsidRPr="00462781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84" w:type="dxa"/>
            <w:shd w:val="clear" w:color="auto" w:fill="DBE4F0"/>
          </w:tcPr>
          <w:p w14:paraId="5F3C79D7" w14:textId="77777777" w:rsidR="00A572D2" w:rsidRPr="00462781" w:rsidRDefault="00A572D2" w:rsidP="00666A70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83" w:type="dxa"/>
            <w:shd w:val="clear" w:color="auto" w:fill="DBE4F0"/>
          </w:tcPr>
          <w:p w14:paraId="2E1B0C44" w14:textId="77777777" w:rsidR="00A572D2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60" w:type="dxa"/>
            <w:shd w:val="clear" w:color="auto" w:fill="DBE4F0"/>
          </w:tcPr>
          <w:p w14:paraId="5EB25A67" w14:textId="77777777" w:rsidR="00A572D2" w:rsidRPr="00462781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A572D2" w:rsidRPr="00462781" w14:paraId="06C025BB" w14:textId="77777777" w:rsidTr="6E54A64C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55C1ACB9" w14:textId="77777777" w:rsidR="00A572D2" w:rsidRPr="008D582B" w:rsidRDefault="00A572D2" w:rsidP="00A572D2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020C138C" w14:textId="7777777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  <w:r w:rsidRPr="008D0E3C">
              <w:rPr>
                <w:rFonts w:hAnsi="Arial" w:cs="Arial"/>
                <w:szCs w:val="18"/>
              </w:rPr>
              <w:t>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15</w:t>
            </w:r>
            <w:r w:rsidRPr="008D0E3C">
              <w:rPr>
                <w:rFonts w:hAnsi="Arial" w:cs="Arial"/>
                <w:szCs w:val="18"/>
              </w:rPr>
              <w:t xml:space="preserve"> – 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25</w:t>
            </w:r>
          </w:p>
        </w:tc>
        <w:tc>
          <w:tcPr>
            <w:tcW w:w="8505" w:type="dxa"/>
            <w:shd w:val="clear" w:color="auto" w:fill="DBE4F0"/>
          </w:tcPr>
          <w:p w14:paraId="24568946" w14:textId="5720AB2D" w:rsidR="00A572D2" w:rsidRDefault="001E6395" w:rsidP="00666A70">
            <w:pPr>
              <w:pStyle w:val="Overskrift2"/>
            </w:pPr>
            <w:r>
              <w:t>Drøftelse af format for midtvejsseminar</w:t>
            </w:r>
          </w:p>
          <w:p w14:paraId="26DD0ABD" w14:textId="77777777" w:rsidR="00A572D2" w:rsidRPr="003308AE" w:rsidRDefault="00A572D2" w:rsidP="00666A70">
            <w:pPr>
              <w:pStyle w:val="Overskrift3"/>
              <w:ind w:right="448"/>
            </w:pPr>
            <w:r w:rsidRPr="003308AE">
              <w:t>v/ alle</w:t>
            </w:r>
          </w:p>
          <w:p w14:paraId="72DB297A" w14:textId="72310959" w:rsidR="00A572D2" w:rsidRDefault="00A572D2" w:rsidP="00666A70">
            <w:pPr>
              <w:pStyle w:val="Overskrift3"/>
              <w:ind w:right="448"/>
            </w:pPr>
          </w:p>
          <w:p w14:paraId="5E409EAE" w14:textId="5E68358A" w:rsidR="00E341A2" w:rsidRDefault="00E341A2" w:rsidP="00666A70">
            <w:pPr>
              <w:pStyle w:val="Overskrift3"/>
              <w:ind w:right="448"/>
              <w:rPr>
                <w:i/>
                <w:iCs/>
              </w:rPr>
            </w:pPr>
            <w:r>
              <w:rPr>
                <w:i/>
                <w:iCs/>
              </w:rPr>
              <w:t xml:space="preserve">Bilag 3.1: </w:t>
            </w:r>
            <w:r w:rsidRPr="00E341A2">
              <w:rPr>
                <w:i/>
                <w:iCs/>
              </w:rPr>
              <w:t>Midtvejsseminar 2022</w:t>
            </w:r>
          </w:p>
          <w:p w14:paraId="51E4A161" w14:textId="51566991" w:rsidR="00E341A2" w:rsidRPr="00E341A2" w:rsidRDefault="00E341A2" w:rsidP="00666A70">
            <w:pPr>
              <w:pStyle w:val="Overskrift3"/>
              <w:ind w:right="448"/>
              <w:rPr>
                <w:i/>
                <w:iCs/>
              </w:rPr>
            </w:pPr>
            <w:r>
              <w:rPr>
                <w:i/>
                <w:iCs/>
              </w:rPr>
              <w:t xml:space="preserve">Bilag 3.2: </w:t>
            </w:r>
            <w:r w:rsidRPr="00E341A2">
              <w:rPr>
                <w:i/>
                <w:iCs/>
              </w:rPr>
              <w:t>Program_Midtvejsseminar</w:t>
            </w:r>
          </w:p>
          <w:p w14:paraId="5CD31685" w14:textId="77777777" w:rsidR="00A572D2" w:rsidRDefault="00A572D2" w:rsidP="00666A70">
            <w:pPr>
              <w:pStyle w:val="Overskrift3"/>
              <w:ind w:right="448"/>
            </w:pPr>
          </w:p>
        </w:tc>
        <w:tc>
          <w:tcPr>
            <w:tcW w:w="283" w:type="dxa"/>
            <w:shd w:val="clear" w:color="auto" w:fill="DBE4F0"/>
          </w:tcPr>
          <w:p w14:paraId="2913C70E" w14:textId="77777777" w:rsidR="00A572D2" w:rsidRPr="00462781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84" w:type="dxa"/>
            <w:shd w:val="clear" w:color="auto" w:fill="DBE4F0"/>
          </w:tcPr>
          <w:p w14:paraId="76C83CA6" w14:textId="77777777" w:rsidR="00A572D2" w:rsidRPr="00462781" w:rsidRDefault="00A572D2" w:rsidP="00666A70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83" w:type="dxa"/>
            <w:shd w:val="clear" w:color="auto" w:fill="DBE4F0"/>
          </w:tcPr>
          <w:p w14:paraId="7ACBA0F7" w14:textId="77777777" w:rsidR="00A572D2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60" w:type="dxa"/>
            <w:shd w:val="clear" w:color="auto" w:fill="DBE4F0"/>
          </w:tcPr>
          <w:p w14:paraId="70EB1CE3" w14:textId="77777777" w:rsidR="00A572D2" w:rsidRPr="00462781" w:rsidRDefault="00A572D2" w:rsidP="00666A70">
            <w:pPr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</w:tr>
      <w:tr w:rsidR="00A572D2" w:rsidRPr="00462781" w14:paraId="5C814668" w14:textId="77777777" w:rsidTr="6E54A64C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147434C1" w14:textId="77777777" w:rsidR="00A572D2" w:rsidRPr="008D582B" w:rsidRDefault="00A572D2" w:rsidP="00666A70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49187DF8" w14:textId="7777777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</w:p>
        </w:tc>
        <w:tc>
          <w:tcPr>
            <w:tcW w:w="8505" w:type="dxa"/>
            <w:shd w:val="clear" w:color="auto" w:fill="DBE4F0"/>
          </w:tcPr>
          <w:p w14:paraId="4F6AB050" w14:textId="5449CE32" w:rsidR="00A572D2" w:rsidRPr="000A4347" w:rsidRDefault="00B5062A" w:rsidP="00666A70">
            <w:pPr>
              <w:pStyle w:val="Overskrift2"/>
              <w:ind w:right="141"/>
              <w:rPr>
                <w:sz w:val="18"/>
                <w:szCs w:val="18"/>
              </w:rPr>
            </w:pPr>
            <w:r w:rsidRPr="000A4347">
              <w:rPr>
                <w:sz w:val="18"/>
                <w:szCs w:val="18"/>
              </w:rPr>
              <w:t>Ad 3</w:t>
            </w:r>
          </w:p>
          <w:p w14:paraId="2E782A8F" w14:textId="630402AA" w:rsidR="00B5062A" w:rsidRDefault="00B5062A" w:rsidP="00666A70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Forslag om, at der kun er koblet én vejleder på hvert rum, og at det ikke </w:t>
            </w:r>
            <w:r w:rsidR="005F366A">
              <w:rPr>
                <w:b w:val="0"/>
                <w:bCs w:val="0"/>
                <w:i/>
                <w:iCs/>
                <w:sz w:val="18"/>
                <w:szCs w:val="18"/>
              </w:rPr>
              <w:t>er én, der er tilknyttet nogen af grupperne.</w:t>
            </w:r>
          </w:p>
          <w:p w14:paraId="33C55CF0" w14:textId="358B305D" w:rsidR="00B5062A" w:rsidRDefault="00B5062A" w:rsidP="00666A70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37CB3D12" w14:textId="321D31E1" w:rsidR="00B5062A" w:rsidRDefault="00B5062A" w:rsidP="00666A70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Anken fra seneste seminar var, at man endte med at bruge meget lang tid på drøftelser og gennemgang af opgaver, der ikke var ens egen.</w:t>
            </w:r>
          </w:p>
          <w:p w14:paraId="2C8340E4" w14:textId="425D25A6" w:rsidR="00B5062A" w:rsidRDefault="00B5062A" w:rsidP="00666A70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0A7A1B56" w14:textId="41BDF6FC" w:rsidR="00B5062A" w:rsidRDefault="00B5062A" w:rsidP="00666A70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Her foreslås det, at vejleder på forhånd kan forsøge at finde fællesnævnere i grupperingerne, eller </w:t>
            </w:r>
            <w:r w:rsidR="005F366A">
              <w:rPr>
                <w:b w:val="0"/>
                <w:bCs w:val="0"/>
                <w:i/>
                <w:iCs/>
                <w:sz w:val="18"/>
                <w:szCs w:val="18"/>
              </w:rPr>
              <w:t xml:space="preserve">at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man lave</w:t>
            </w:r>
            <w:r w:rsidR="005F366A">
              <w:rPr>
                <w:b w:val="0"/>
                <w:bCs w:val="0"/>
                <w:i/>
                <w:iCs/>
                <w:sz w:val="18"/>
                <w:szCs w:val="18"/>
              </w:rPr>
              <w:t>r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grupperingerne mindre. </w:t>
            </w:r>
          </w:p>
          <w:p w14:paraId="13B5A62F" w14:textId="7657C34A" w:rsidR="00B5062A" w:rsidRDefault="00B5062A" w:rsidP="00B5062A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Det er også vigtigt, at vi kigger på tidsforbruget, da vi bør skære ned i tiden givet til hver gruppe.</w:t>
            </w:r>
          </w:p>
          <w:p w14:paraId="1FEBD237" w14:textId="34EC43D9" w:rsidR="00B5062A" w:rsidRDefault="00B5062A" w:rsidP="00B5062A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66F3BAB0" w14:textId="2925489F" w:rsidR="00B5062A" w:rsidRDefault="00B5062A" w:rsidP="00B5062A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Alternativt skal man arbejde på at sikre arbejdsopgaver til ”gruppe 3”, </w:t>
            </w:r>
            <w:r w:rsidR="000A4347">
              <w:rPr>
                <w:b w:val="0"/>
                <w:bCs w:val="0"/>
                <w:i/>
                <w:iCs/>
                <w:sz w:val="18"/>
                <w:szCs w:val="18"/>
              </w:rPr>
              <w:t xml:space="preserve">da man kan være sårbar ved kun at være to grupper i opponentsessionen. </w:t>
            </w:r>
          </w:p>
          <w:p w14:paraId="785C726B" w14:textId="0D9E624B" w:rsidR="000A4347" w:rsidRDefault="000A4347" w:rsidP="00B5062A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102D8E9F" w14:textId="2FB8FFE2" w:rsidR="000A4347" w:rsidRDefault="000A4347" w:rsidP="00B5062A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En mulighed er også et dele sessionen op, så hver gruppe har to præsentationer, så man ikke har så lange perioder med inaktivitet.</w:t>
            </w:r>
          </w:p>
          <w:p w14:paraId="673D4EE0" w14:textId="07592785" w:rsidR="005F366A" w:rsidRPr="005F366A" w:rsidRDefault="005F366A" w:rsidP="00B5062A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  <w:u w:val="single"/>
              </w:rPr>
            </w:pPr>
            <w:r w:rsidRPr="005F366A">
              <w:rPr>
                <w:b w:val="0"/>
                <w:bCs w:val="0"/>
                <w:i/>
                <w:iCs/>
                <w:sz w:val="18"/>
                <w:szCs w:val="18"/>
                <w:u w:val="single"/>
              </w:rPr>
              <w:t>Dette forslag støtter nævnet op om, og det besluttes at lave et program på denne måde.</w:t>
            </w:r>
          </w:p>
          <w:p w14:paraId="5D68838F" w14:textId="0D8BF0D9" w:rsidR="000A4347" w:rsidRDefault="000A4347" w:rsidP="00B5062A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4CA37DE3" w14:textId="4298D446" w:rsidR="000A4347" w:rsidRPr="00B5062A" w:rsidRDefault="000A4347" w:rsidP="00B5062A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Ift. det sociale rum, så var wonder.me ikke en succes, men vi </w:t>
            </w:r>
            <w:r w:rsidR="00B67D9B">
              <w:rPr>
                <w:b w:val="0"/>
                <w:bCs w:val="0"/>
                <w:i/>
                <w:iCs/>
                <w:sz w:val="18"/>
                <w:szCs w:val="18"/>
              </w:rPr>
              <w:t>kan forsøge at skabe et andet rum.</w:t>
            </w:r>
          </w:p>
          <w:p w14:paraId="4BA5733A" w14:textId="4AFAD477" w:rsidR="00B5062A" w:rsidRPr="00422540" w:rsidRDefault="00B5062A" w:rsidP="00666A70">
            <w:pPr>
              <w:pStyle w:val="Overskrift2"/>
              <w:ind w:right="141"/>
              <w:rPr>
                <w:i/>
                <w:iCs/>
              </w:rPr>
            </w:pPr>
          </w:p>
        </w:tc>
        <w:tc>
          <w:tcPr>
            <w:tcW w:w="283" w:type="dxa"/>
            <w:shd w:val="clear" w:color="auto" w:fill="DBE4F0"/>
          </w:tcPr>
          <w:p w14:paraId="254253A2" w14:textId="77777777" w:rsidR="00A572D2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84" w:type="dxa"/>
            <w:shd w:val="clear" w:color="auto" w:fill="DBE4F0"/>
          </w:tcPr>
          <w:p w14:paraId="7C8F4657" w14:textId="77777777" w:rsidR="00A572D2" w:rsidRPr="00A711CB" w:rsidRDefault="00A572D2" w:rsidP="00666A70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83" w:type="dxa"/>
            <w:shd w:val="clear" w:color="auto" w:fill="DBE4F0"/>
          </w:tcPr>
          <w:p w14:paraId="1F8A654E" w14:textId="77777777" w:rsidR="00A572D2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60" w:type="dxa"/>
            <w:shd w:val="clear" w:color="auto" w:fill="DBE4F0"/>
          </w:tcPr>
          <w:p w14:paraId="1B5D11D1" w14:textId="77777777" w:rsidR="00A572D2" w:rsidRPr="00462781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A572D2" w:rsidRPr="00485C57" w14:paraId="237D7EA1" w14:textId="77777777" w:rsidTr="6E54A64C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6676E88F" w14:textId="77777777" w:rsidR="00A572D2" w:rsidRPr="008D582B" w:rsidRDefault="00A572D2" w:rsidP="00A572D2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7AC49B8C" w14:textId="7777777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  <w:r w:rsidRPr="008D0E3C">
              <w:rPr>
                <w:rFonts w:hAnsi="Arial" w:cs="Arial"/>
                <w:szCs w:val="18"/>
              </w:rPr>
              <w:t>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25</w:t>
            </w:r>
            <w:r w:rsidRPr="008D0E3C">
              <w:rPr>
                <w:rFonts w:hAnsi="Arial" w:cs="Arial"/>
                <w:szCs w:val="18"/>
              </w:rPr>
              <w:t xml:space="preserve"> – 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35</w:t>
            </w:r>
          </w:p>
        </w:tc>
        <w:tc>
          <w:tcPr>
            <w:tcW w:w="8505" w:type="dxa"/>
            <w:shd w:val="clear" w:color="auto" w:fill="DBE4F0"/>
          </w:tcPr>
          <w:p w14:paraId="639055C0" w14:textId="77777777" w:rsidR="00A572D2" w:rsidRDefault="00A572D2" w:rsidP="00666A70">
            <w:pPr>
              <w:pStyle w:val="Overskrift2"/>
              <w:ind w:right="448"/>
            </w:pPr>
            <w:r>
              <w:t>Forslag om at lade video indgå som del af eksamensopgave og ikke blot bilag</w:t>
            </w:r>
          </w:p>
          <w:p w14:paraId="33368563" w14:textId="15035CAC" w:rsidR="00A572D2" w:rsidRPr="00842368" w:rsidRDefault="00A572D2" w:rsidP="00666A70">
            <w:pPr>
              <w:pStyle w:val="Overskrift3"/>
              <w:ind w:right="448"/>
            </w:pPr>
            <w:r w:rsidRPr="00842368">
              <w:t xml:space="preserve">v/ </w:t>
            </w:r>
            <w:r w:rsidR="001E6395">
              <w:t>alle</w:t>
            </w:r>
          </w:p>
          <w:p w14:paraId="4DA7EA40" w14:textId="77777777" w:rsidR="00A572D2" w:rsidRPr="00842368" w:rsidRDefault="00A572D2" w:rsidP="00666A70">
            <w:pPr>
              <w:pStyle w:val="Overskrift3"/>
              <w:ind w:right="448"/>
            </w:pPr>
          </w:p>
          <w:p w14:paraId="3DD2776F" w14:textId="77777777" w:rsidR="00A572D2" w:rsidRPr="003308AE" w:rsidRDefault="00A572D2" w:rsidP="00666A70">
            <w:pPr>
              <w:pStyle w:val="Overskrift3"/>
              <w:ind w:right="448"/>
            </w:pPr>
            <w:r>
              <w:t xml:space="preserve">Punktforslaget drejer sig om, </w:t>
            </w:r>
            <w:r w:rsidRPr="003308AE">
              <w:t xml:space="preserve">hvordan prototyper kan præsenteres inde i eksamensopgaver. </w:t>
            </w:r>
          </w:p>
          <w:p w14:paraId="4E3CC387" w14:textId="77777777" w:rsidR="00A572D2" w:rsidRPr="003308AE" w:rsidRDefault="00A572D2" w:rsidP="00666A70">
            <w:pPr>
              <w:pStyle w:val="Overskrift3"/>
              <w:ind w:right="448"/>
            </w:pPr>
          </w:p>
          <w:p w14:paraId="0C25E298" w14:textId="77777777" w:rsidR="00A572D2" w:rsidRPr="003308AE" w:rsidRDefault="00A572D2" w:rsidP="00666A70">
            <w:pPr>
              <w:pStyle w:val="Overskrift3"/>
              <w:ind w:right="448"/>
            </w:pPr>
            <w:r>
              <w:t>F</w:t>
            </w:r>
            <w:r w:rsidRPr="003308AE">
              <w:t>orslag</w:t>
            </w:r>
            <w:r>
              <w:t>et</w:t>
            </w:r>
            <w:r w:rsidRPr="003308AE">
              <w:t xml:space="preserve"> er, at video fremover kan indgå i en eksamensopgave på lige fod med </w:t>
            </w:r>
            <w:r>
              <w:t>eksempelvis</w:t>
            </w:r>
            <w:r w:rsidRPr="003308AE">
              <w:t xml:space="preserve"> screenshots - dvs. ikke som bilag, men som en del af opgaven, der tæller. </w:t>
            </w:r>
          </w:p>
          <w:p w14:paraId="24729ED0" w14:textId="77777777" w:rsidR="00A572D2" w:rsidRPr="003308AE" w:rsidRDefault="00A572D2" w:rsidP="00666A70">
            <w:pPr>
              <w:pStyle w:val="Overskrift3"/>
              <w:ind w:right="448"/>
            </w:pPr>
          </w:p>
          <w:p w14:paraId="5C4350E0" w14:textId="7B1CB52A" w:rsidR="00A572D2" w:rsidRDefault="00A572D2" w:rsidP="00666A70">
            <w:pPr>
              <w:pStyle w:val="Overskrift3"/>
              <w:ind w:right="448"/>
            </w:pPr>
            <w:r>
              <w:t>F</w:t>
            </w:r>
            <w:r w:rsidRPr="003308AE">
              <w:t>orslag</w:t>
            </w:r>
            <w:r>
              <w:t>et</w:t>
            </w:r>
            <w:r w:rsidRPr="003308AE">
              <w:t xml:space="preserve"> er foranlediget af, at det er svært at få givet eksaminator et retvisende indblik i et Moodleflow, man har bygget</w:t>
            </w:r>
            <w:r>
              <w:t>,</w:t>
            </w:r>
            <w:r w:rsidRPr="003308AE">
              <w:t xml:space="preserve"> blot ved at indsætte screendumps i eksamensteksten</w:t>
            </w:r>
            <w:r w:rsidR="00D96EB9">
              <w:t>.</w:t>
            </w:r>
          </w:p>
          <w:p w14:paraId="175F1621" w14:textId="35E0ABDB" w:rsidR="00E341A2" w:rsidRDefault="00E341A2" w:rsidP="00666A70">
            <w:pPr>
              <w:pStyle w:val="Overskrift3"/>
              <w:ind w:right="448"/>
            </w:pPr>
          </w:p>
          <w:p w14:paraId="072DCF6C" w14:textId="3B8CA79A" w:rsidR="00E341A2" w:rsidRDefault="00E341A2" w:rsidP="00666A70">
            <w:pPr>
              <w:pStyle w:val="Overskrift3"/>
              <w:ind w:right="448"/>
            </w:pPr>
            <w:r>
              <w:t>Det er efterfølgende blevet bekræftet af AAU Uddannelsesjura, at der ikke er fastsat normeringer for disse fra central</w:t>
            </w:r>
            <w:r w:rsidR="002C451D">
              <w:t>t</w:t>
            </w:r>
            <w:r>
              <w:t xml:space="preserve"> hold, hvorfor det er op til studienævnet selv at fastsætte disse.</w:t>
            </w:r>
          </w:p>
          <w:p w14:paraId="7B8BA5C7" w14:textId="11A0268F" w:rsidR="6E54A64C" w:rsidRDefault="6E54A64C" w:rsidP="6E54A64C">
            <w:pPr>
              <w:pStyle w:val="Overskrift3"/>
              <w:ind w:right="448"/>
            </w:pPr>
          </w:p>
          <w:p w14:paraId="172DFBFF" w14:textId="0E17D945" w:rsidR="3AD4BFC3" w:rsidRDefault="3AD4BFC3" w:rsidP="6E54A64C">
            <w:pPr>
              <w:pStyle w:val="Overskrift3"/>
              <w:ind w:right="448"/>
            </w:pPr>
            <w:r>
              <w:t xml:space="preserve">Som referencepunkt kan nævnes, at på ungdomsuddannelser normeres 3-7 </w:t>
            </w:r>
            <w:r w:rsidR="34F25B81">
              <w:t>mediemateriale</w:t>
            </w:r>
            <w:r>
              <w:t xml:space="preserve"> som én normalside.</w:t>
            </w:r>
          </w:p>
          <w:p w14:paraId="1D828DE0" w14:textId="77777777" w:rsidR="00A572D2" w:rsidRPr="00D41532" w:rsidRDefault="00A572D2" w:rsidP="00666A70">
            <w:pPr>
              <w:pStyle w:val="Overskrift3"/>
              <w:ind w:right="448"/>
              <w:rPr>
                <w:i/>
              </w:rPr>
            </w:pPr>
          </w:p>
        </w:tc>
        <w:tc>
          <w:tcPr>
            <w:tcW w:w="283" w:type="dxa"/>
            <w:shd w:val="clear" w:color="auto" w:fill="DBE4F0"/>
          </w:tcPr>
          <w:p w14:paraId="34897E74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19C4E4D6" w14:textId="77777777" w:rsidR="00A572D2" w:rsidRPr="00485C57" w:rsidRDefault="00A572D2" w:rsidP="00666A70">
            <w:pPr>
              <w:pStyle w:val="TableParagraph"/>
              <w:jc w:val="center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318B9E2A" w14:textId="77777777" w:rsidR="00A572D2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543F827B" w14:textId="77777777" w:rsidR="00A572D2" w:rsidRDefault="00A572D2" w:rsidP="00666A70">
            <w:pPr>
              <w:jc w:val="center"/>
              <w:rPr>
                <w:rFonts w:hAnsi="Arial" w:cs="Arial"/>
              </w:rPr>
            </w:pPr>
            <w:r>
              <w:rPr>
                <w:rFonts w:hAnsi="Arial" w:cs="Arial"/>
              </w:rPr>
              <w:t>X</w:t>
            </w:r>
          </w:p>
        </w:tc>
      </w:tr>
      <w:tr w:rsidR="00A572D2" w:rsidRPr="00485C57" w14:paraId="4DD51D15" w14:textId="77777777" w:rsidTr="6E54A64C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206FA714" w14:textId="77777777" w:rsidR="00A572D2" w:rsidRPr="008D582B" w:rsidRDefault="00A572D2" w:rsidP="00666A70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766973C4" w14:textId="7777777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</w:p>
        </w:tc>
        <w:tc>
          <w:tcPr>
            <w:tcW w:w="8505" w:type="dxa"/>
            <w:shd w:val="clear" w:color="auto" w:fill="DBE4F0"/>
          </w:tcPr>
          <w:p w14:paraId="20D43CF8" w14:textId="400753BE" w:rsidR="00A572D2" w:rsidRDefault="000A4347" w:rsidP="00666A70">
            <w:pPr>
              <w:pStyle w:val="Overskrift2"/>
              <w:ind w:right="4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 4</w:t>
            </w:r>
          </w:p>
          <w:p w14:paraId="4EF46D44" w14:textId="313F641C" w:rsidR="00DD69F5" w:rsidRDefault="00DD69F5" w:rsidP="00666A70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5F366A">
              <w:rPr>
                <w:b w:val="0"/>
                <w:bCs w:val="0"/>
                <w:i/>
                <w:iCs/>
                <w:sz w:val="18"/>
                <w:szCs w:val="18"/>
                <w:u w:val="single"/>
              </w:rPr>
              <w:t>Studienævnet beslutter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, at følgende normeringer gælder for mediemateriale i projektopgaverne:</w:t>
            </w:r>
          </w:p>
          <w:p w14:paraId="67F06015" w14:textId="77777777" w:rsidR="00DD69F5" w:rsidRDefault="00DD69F5" w:rsidP="00666A70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00DF3EBA" w14:textId="5C74CFC4" w:rsidR="00DD69F5" w:rsidRDefault="00DD69F5" w:rsidP="00DD69F5">
            <w:pPr>
              <w:pStyle w:val="Overskrift2"/>
              <w:numPr>
                <w:ilvl w:val="0"/>
                <w:numId w:val="34"/>
              </w:numPr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2 min. materiale svarer til en normalside på 2400 anslag.</w:t>
            </w:r>
          </w:p>
          <w:p w14:paraId="08538B24" w14:textId="3A6F417C" w:rsidR="00DD69F5" w:rsidRDefault="00DD69F5" w:rsidP="00DD69F5">
            <w:pPr>
              <w:pStyle w:val="Overskrift2"/>
              <w:numPr>
                <w:ilvl w:val="0"/>
                <w:numId w:val="34"/>
              </w:numPr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Forbrug opdeles i 30 sekunders intervaller af 600 anslag, dvs.</w:t>
            </w:r>
          </w:p>
          <w:p w14:paraId="7145217B" w14:textId="55C25DC3" w:rsidR="00DD69F5" w:rsidRDefault="00DD69F5" w:rsidP="00DD69F5">
            <w:pPr>
              <w:pStyle w:val="Overskrift2"/>
              <w:numPr>
                <w:ilvl w:val="1"/>
                <w:numId w:val="34"/>
              </w:numPr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0-30 sekunder = 600 anslag</w:t>
            </w:r>
          </w:p>
          <w:p w14:paraId="1C93F6BB" w14:textId="2A15A54C" w:rsidR="00DD69F5" w:rsidRDefault="00DD69F5" w:rsidP="00DD69F5">
            <w:pPr>
              <w:pStyle w:val="Overskrift2"/>
              <w:numPr>
                <w:ilvl w:val="1"/>
                <w:numId w:val="34"/>
              </w:numPr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31-60 sekunder = 1200 anslag</w:t>
            </w:r>
          </w:p>
          <w:p w14:paraId="1B7330EC" w14:textId="3BB52AFC" w:rsidR="00DD69F5" w:rsidRDefault="00DD69F5" w:rsidP="00DD69F5">
            <w:pPr>
              <w:pStyle w:val="Overskrift2"/>
              <w:numPr>
                <w:ilvl w:val="1"/>
                <w:numId w:val="34"/>
              </w:numPr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61-90 sekunder = 1800 anslag</w:t>
            </w:r>
          </w:p>
          <w:p w14:paraId="303EE8C1" w14:textId="5F12878C" w:rsidR="00DD69F5" w:rsidRDefault="00DD69F5" w:rsidP="00DD69F5">
            <w:pPr>
              <w:pStyle w:val="Overskrift2"/>
              <w:numPr>
                <w:ilvl w:val="1"/>
                <w:numId w:val="34"/>
              </w:numPr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91-120 sekunder = 2400 anslag</w:t>
            </w:r>
          </w:p>
          <w:p w14:paraId="61666BB8" w14:textId="4CCA01A8" w:rsidR="00DD69F5" w:rsidRDefault="00DD69F5" w:rsidP="00DD69F5">
            <w:pPr>
              <w:pStyle w:val="Overskrift2"/>
              <w:numPr>
                <w:ilvl w:val="0"/>
                <w:numId w:val="34"/>
              </w:numPr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Brugen af mediemateriale må kun bruges på 1. års- og masterprojekter og er begrænset til følgende: </w:t>
            </w:r>
          </w:p>
          <w:p w14:paraId="7CAE601F" w14:textId="3D116233" w:rsidR="00DD69F5" w:rsidRDefault="00DD69F5" w:rsidP="00DD69F5">
            <w:pPr>
              <w:pStyle w:val="Overskrift2"/>
              <w:numPr>
                <w:ilvl w:val="1"/>
                <w:numId w:val="34"/>
              </w:numPr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lastRenderedPageBreak/>
              <w:t>1. årsprojekt: maksimalt 6 min. mediemateriale pr. opgave</w:t>
            </w:r>
          </w:p>
          <w:p w14:paraId="40CDCA67" w14:textId="089EE0A6" w:rsidR="00DD69F5" w:rsidRDefault="00DD69F5" w:rsidP="00DD69F5">
            <w:pPr>
              <w:pStyle w:val="Overskrift2"/>
              <w:numPr>
                <w:ilvl w:val="1"/>
                <w:numId w:val="34"/>
              </w:numPr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Masterprojekt: maksimalt 10 min. mediemateriale pr. opgave</w:t>
            </w:r>
          </w:p>
          <w:p w14:paraId="468B2DAC" w14:textId="53E15C2D" w:rsidR="000A4347" w:rsidRPr="0037704D" w:rsidRDefault="000A4347" w:rsidP="00666A70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BE4F0"/>
          </w:tcPr>
          <w:p w14:paraId="646408E8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6CB69BEC" w14:textId="77777777" w:rsidR="00A572D2" w:rsidRPr="00485C57" w:rsidRDefault="00A572D2" w:rsidP="00666A70">
            <w:pPr>
              <w:pStyle w:val="TableParagraph"/>
              <w:jc w:val="center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34889F4D" w14:textId="77777777" w:rsidR="00A572D2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78541C78" w14:textId="77777777" w:rsidR="00A572D2" w:rsidRDefault="00A572D2" w:rsidP="00666A70">
            <w:pPr>
              <w:jc w:val="center"/>
              <w:rPr>
                <w:rFonts w:hAnsi="Arial" w:cs="Arial"/>
              </w:rPr>
            </w:pPr>
          </w:p>
        </w:tc>
      </w:tr>
      <w:tr w:rsidR="00A572D2" w:rsidRPr="00485C57" w14:paraId="01639356" w14:textId="77777777" w:rsidTr="6E54A64C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1F0E1DBB" w14:textId="77777777" w:rsidR="00A572D2" w:rsidRPr="008D582B" w:rsidRDefault="00A572D2" w:rsidP="00A572D2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7B974015" w14:textId="7777777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  <w:r w:rsidRPr="008D0E3C">
              <w:rPr>
                <w:rFonts w:hAnsi="Arial" w:cs="Arial"/>
                <w:szCs w:val="18"/>
              </w:rPr>
              <w:t>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45</w:t>
            </w:r>
            <w:r w:rsidRPr="008D0E3C">
              <w:rPr>
                <w:rFonts w:hAnsi="Arial" w:cs="Arial"/>
                <w:szCs w:val="18"/>
              </w:rPr>
              <w:t xml:space="preserve"> – 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55</w:t>
            </w:r>
          </w:p>
        </w:tc>
        <w:tc>
          <w:tcPr>
            <w:tcW w:w="8505" w:type="dxa"/>
            <w:shd w:val="clear" w:color="auto" w:fill="DBE4F0"/>
          </w:tcPr>
          <w:p w14:paraId="2768926F" w14:textId="77777777" w:rsidR="001E6395" w:rsidRPr="001E6395" w:rsidRDefault="001E6395" w:rsidP="001E6395">
            <w:pPr>
              <w:pStyle w:val="Overskrift2"/>
              <w:ind w:right="448"/>
            </w:pPr>
            <w:r w:rsidRPr="001E6395">
              <w:t>Opfølgning og status på PR-projekt</w:t>
            </w:r>
          </w:p>
          <w:p w14:paraId="71C672FB" w14:textId="77777777" w:rsidR="001E6395" w:rsidRPr="001E6395" w:rsidRDefault="001E6395" w:rsidP="001E6395">
            <w:pPr>
              <w:pStyle w:val="Overskrift3"/>
              <w:ind w:right="448"/>
            </w:pPr>
            <w:r w:rsidRPr="001E6395">
              <w:t>v/ Lone Dirckinck-Holmfeld</w:t>
            </w:r>
          </w:p>
          <w:p w14:paraId="6535EC09" w14:textId="77777777" w:rsidR="001E6395" w:rsidRPr="001E6395" w:rsidRDefault="001E6395" w:rsidP="001E6395">
            <w:pPr>
              <w:pStyle w:val="Overskrift2"/>
              <w:ind w:right="448"/>
            </w:pPr>
          </w:p>
          <w:p w14:paraId="398BC98B" w14:textId="6B9E6EE7" w:rsidR="001E6395" w:rsidRDefault="002C451D" w:rsidP="001E6395">
            <w:pPr>
              <w:pStyle w:val="Overskrift3"/>
              <w:ind w:right="448"/>
            </w:pPr>
            <w:r>
              <w:t>På baggrund af de indsigter fra de samtaler der har været med studerende og ansatte, har Creative Zoo nu udarbejdet et budskabshierarki for MIL.</w:t>
            </w:r>
          </w:p>
          <w:p w14:paraId="38118AC1" w14:textId="1404EB41" w:rsidR="002C451D" w:rsidRDefault="002C451D" w:rsidP="001E6395">
            <w:pPr>
              <w:pStyle w:val="Overskrift3"/>
              <w:ind w:right="448"/>
            </w:pPr>
          </w:p>
          <w:p w14:paraId="1BC1C7A0" w14:textId="20DF8F64" w:rsidR="002C451D" w:rsidRPr="001E6395" w:rsidRDefault="002C451D" w:rsidP="001E6395">
            <w:pPr>
              <w:pStyle w:val="Overskrift3"/>
              <w:ind w:right="448"/>
            </w:pPr>
            <w:r>
              <w:t>Når dette er godkendt, vil der blive udformet en kampagneidé samt storyboard til kampagnefilmen.</w:t>
            </w:r>
          </w:p>
          <w:p w14:paraId="65F04FDC" w14:textId="03D749DA" w:rsidR="00A572D2" w:rsidRDefault="00A572D2" w:rsidP="00666A70">
            <w:pPr>
              <w:pStyle w:val="Overskrift3"/>
              <w:ind w:right="448"/>
            </w:pPr>
          </w:p>
          <w:p w14:paraId="7538DA3A" w14:textId="0137DCDD" w:rsidR="001E6395" w:rsidRPr="001E6395" w:rsidRDefault="001E6395" w:rsidP="00666A70">
            <w:pPr>
              <w:pStyle w:val="Overskrift3"/>
              <w:ind w:right="448"/>
              <w:rPr>
                <w:i/>
                <w:iCs/>
              </w:rPr>
            </w:pPr>
            <w:r>
              <w:rPr>
                <w:i/>
                <w:iCs/>
              </w:rPr>
              <w:t>Bilag 5.1: MIL budskabshierarki</w:t>
            </w:r>
          </w:p>
          <w:p w14:paraId="4F34A428" w14:textId="77777777" w:rsidR="00A572D2" w:rsidRDefault="00A572D2" w:rsidP="00666A70">
            <w:pPr>
              <w:pStyle w:val="Overskrift2"/>
              <w:ind w:right="448"/>
            </w:pPr>
          </w:p>
        </w:tc>
        <w:tc>
          <w:tcPr>
            <w:tcW w:w="283" w:type="dxa"/>
            <w:shd w:val="clear" w:color="auto" w:fill="DBE4F0"/>
          </w:tcPr>
          <w:p w14:paraId="318A6853" w14:textId="77777777" w:rsidR="00A572D2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25D1112B" w14:textId="77777777" w:rsidR="00A572D2" w:rsidRPr="00485C57" w:rsidRDefault="00A572D2" w:rsidP="00666A70">
            <w:pPr>
              <w:pStyle w:val="TableParagraph"/>
              <w:jc w:val="center"/>
              <w:rPr>
                <w:rFonts w:hAnsi="Arial" w:cs="Arial"/>
              </w:rPr>
            </w:pPr>
            <w:r>
              <w:rPr>
                <w:rFonts w:hAnsi="Arial" w:cs="Arial"/>
              </w:rPr>
              <w:t>X</w:t>
            </w:r>
          </w:p>
        </w:tc>
        <w:tc>
          <w:tcPr>
            <w:tcW w:w="283" w:type="dxa"/>
            <w:shd w:val="clear" w:color="auto" w:fill="DBE4F0"/>
          </w:tcPr>
          <w:p w14:paraId="608C705E" w14:textId="77777777" w:rsidR="00A572D2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06BFA683" w14:textId="77777777" w:rsidR="00A572D2" w:rsidRDefault="00A572D2" w:rsidP="00666A70">
            <w:pPr>
              <w:jc w:val="center"/>
              <w:rPr>
                <w:rFonts w:hAnsi="Arial" w:cs="Arial"/>
              </w:rPr>
            </w:pPr>
          </w:p>
        </w:tc>
      </w:tr>
      <w:tr w:rsidR="00A572D2" w:rsidRPr="00485C57" w14:paraId="56666F04" w14:textId="77777777" w:rsidTr="6E54A64C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6417F001" w14:textId="77777777" w:rsidR="00A572D2" w:rsidRPr="008D582B" w:rsidRDefault="00A572D2" w:rsidP="00666A70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055F4530" w14:textId="7777777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</w:p>
        </w:tc>
        <w:tc>
          <w:tcPr>
            <w:tcW w:w="8505" w:type="dxa"/>
            <w:shd w:val="clear" w:color="auto" w:fill="DBE4F0"/>
          </w:tcPr>
          <w:p w14:paraId="31DC1050" w14:textId="78C0B391" w:rsidR="00A572D2" w:rsidRDefault="00B67D9B" w:rsidP="00666A70">
            <w:pPr>
              <w:pStyle w:val="Overskrift2"/>
              <w:ind w:right="4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 5</w:t>
            </w:r>
          </w:p>
          <w:p w14:paraId="74411340" w14:textId="1DAF377C" w:rsidR="0009689D" w:rsidRDefault="0009689D" w:rsidP="00666A70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Der er generelle kritikpunkter fra nævnets studenterrepræsentanter, som skal formidles videre til Creative Zoo.</w:t>
            </w:r>
          </w:p>
          <w:p w14:paraId="14B6DFA8" w14:textId="46AEE754" w:rsidR="0009689D" w:rsidRDefault="0009689D" w:rsidP="00666A70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3EED5D4E" w14:textId="579C3310" w:rsidR="0009689D" w:rsidRDefault="0009689D" w:rsidP="00666A70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Der bemærkes bl.a. at</w:t>
            </w:r>
          </w:p>
          <w:p w14:paraId="5D1604EF" w14:textId="5AF8CA7A" w:rsidR="0009689D" w:rsidRDefault="0009689D" w:rsidP="0009689D">
            <w:pPr>
              <w:pStyle w:val="Overskrift2"/>
              <w:numPr>
                <w:ilvl w:val="0"/>
                <w:numId w:val="35"/>
              </w:numPr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fokus på MIL’s alder (20 år) er ikke nødvendigvis et godt salgspunkt.</w:t>
            </w:r>
          </w:p>
          <w:p w14:paraId="10837751" w14:textId="58E910D1" w:rsidR="0009689D" w:rsidRDefault="0009689D" w:rsidP="0009689D">
            <w:pPr>
              <w:pStyle w:val="Overskrift2"/>
              <w:numPr>
                <w:ilvl w:val="0"/>
                <w:numId w:val="35"/>
              </w:numPr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der mangler fokus på netværksdelen af MIL-uddannelsen</w:t>
            </w:r>
          </w:p>
          <w:p w14:paraId="00370822" w14:textId="40BB3D95" w:rsidR="0009689D" w:rsidRDefault="0009689D" w:rsidP="0009689D">
            <w:pPr>
              <w:pStyle w:val="Overskrift2"/>
              <w:numPr>
                <w:ilvl w:val="0"/>
                <w:numId w:val="35"/>
              </w:numPr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der er for meget fokus på Human Ressource Development</w:t>
            </w:r>
          </w:p>
          <w:p w14:paraId="6A365578" w14:textId="30C5DCD2" w:rsidR="00EF0A4B" w:rsidRDefault="00EF0A4B" w:rsidP="0009689D">
            <w:pPr>
              <w:pStyle w:val="Overskrift2"/>
              <w:numPr>
                <w:ilvl w:val="0"/>
                <w:numId w:val="35"/>
              </w:numPr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kommunikationen virkede forsimplet</w:t>
            </w:r>
            <w:r w:rsidR="00C62F94">
              <w:rPr>
                <w:b w:val="0"/>
                <w:bCs w:val="0"/>
                <w:i/>
                <w:iCs/>
                <w:sz w:val="18"/>
                <w:szCs w:val="18"/>
              </w:rPr>
              <w:t>,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og de følte sig ”talt ned til”</w:t>
            </w:r>
          </w:p>
          <w:p w14:paraId="788059A7" w14:textId="2B3003F1" w:rsidR="00B67D9B" w:rsidRDefault="00B67D9B" w:rsidP="00666A70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603E0446" w14:textId="2D3657B2" w:rsidR="00B67D9B" w:rsidRDefault="00C83A8B" w:rsidP="00666A70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Der konkluderes, at der kræves</w:t>
            </w:r>
            <w:r w:rsidR="00B67D9B">
              <w:rPr>
                <w:b w:val="0"/>
                <w:bCs w:val="0"/>
                <w:i/>
                <w:iCs/>
                <w:sz w:val="18"/>
                <w:szCs w:val="18"/>
              </w:rPr>
              <w:t xml:space="preserve"> større indsigt fra de studerende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, hvorfor det foreslås at præsentere hele budskabshierarkiet til begge hold </w:t>
            </w:r>
            <w:r w:rsidR="003752B5">
              <w:rPr>
                <w:b w:val="0"/>
                <w:bCs w:val="0"/>
                <w:i/>
                <w:iCs/>
                <w:sz w:val="18"/>
                <w:szCs w:val="18"/>
              </w:rPr>
              <w:t xml:space="preserve">her på seminaret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og få input derfra til Creative Zoo</w:t>
            </w:r>
          </w:p>
          <w:p w14:paraId="01028560" w14:textId="58C373F0" w:rsidR="00B67D9B" w:rsidRDefault="00B67D9B" w:rsidP="00666A70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5D43A3A4" w14:textId="46E96771" w:rsidR="00B67D9B" w:rsidRDefault="00B67D9B" w:rsidP="00666A70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Der</w:t>
            </w:r>
            <w:r w:rsidR="003752B5">
              <w:rPr>
                <w:b w:val="0"/>
                <w:bCs w:val="0"/>
                <w:i/>
                <w:iCs/>
                <w:sz w:val="18"/>
                <w:szCs w:val="18"/>
              </w:rPr>
              <w:t>udover er der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kommentarer på navnet</w:t>
            </w:r>
            <w:r w:rsidR="003752B5">
              <w:rPr>
                <w:b w:val="0"/>
                <w:bCs w:val="0"/>
                <w:i/>
                <w:iCs/>
                <w:sz w:val="18"/>
                <w:szCs w:val="18"/>
              </w:rPr>
              <w:t xml:space="preserve"> – særligt det generelle manglende kendskab til IKT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– </w:t>
            </w:r>
            <w:r w:rsidR="003752B5">
              <w:rPr>
                <w:b w:val="0"/>
                <w:bCs w:val="0"/>
                <w:i/>
                <w:iCs/>
                <w:sz w:val="18"/>
                <w:szCs w:val="18"/>
              </w:rPr>
              <w:t>men der er argumenter både for og imod.</w:t>
            </w:r>
          </w:p>
          <w:p w14:paraId="176B1D58" w14:textId="69DA111C" w:rsidR="0074017B" w:rsidRDefault="003752B5" w:rsidP="00666A70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Det bemærkes, at dette er en del af den overordnede drøftelse, der skal pågå, omhandlende omstrukturering af uddannelsen.</w:t>
            </w:r>
          </w:p>
          <w:p w14:paraId="32EDF3D1" w14:textId="356BBCEC" w:rsidR="00B67D9B" w:rsidRDefault="00B67D9B" w:rsidP="00666A70">
            <w:pPr>
              <w:pStyle w:val="Overskrift2"/>
              <w:ind w:right="448"/>
            </w:pPr>
          </w:p>
        </w:tc>
        <w:tc>
          <w:tcPr>
            <w:tcW w:w="283" w:type="dxa"/>
            <w:shd w:val="clear" w:color="auto" w:fill="DBE4F0"/>
          </w:tcPr>
          <w:p w14:paraId="6DAF674C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7D1ACEA9" w14:textId="77777777" w:rsidR="00A572D2" w:rsidRPr="00485C57" w:rsidRDefault="00A572D2" w:rsidP="00666A70">
            <w:pPr>
              <w:pStyle w:val="TableParagraph"/>
              <w:jc w:val="center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08771392" w14:textId="77777777" w:rsidR="00A572D2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5B368A59" w14:textId="77777777" w:rsidR="00A572D2" w:rsidRDefault="00A572D2" w:rsidP="00666A70">
            <w:pPr>
              <w:jc w:val="center"/>
              <w:rPr>
                <w:rFonts w:hAnsi="Arial" w:cs="Arial"/>
              </w:rPr>
            </w:pPr>
          </w:p>
        </w:tc>
      </w:tr>
      <w:tr w:rsidR="00A572D2" w:rsidRPr="00485C57" w14:paraId="030AC2DD" w14:textId="77777777" w:rsidTr="6E54A64C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32BDE1DE" w14:textId="77777777" w:rsidR="00A572D2" w:rsidRPr="008D582B" w:rsidRDefault="00A572D2" w:rsidP="00A572D2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398ECD54" w14:textId="7777777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  <w:r w:rsidRPr="008D0E3C">
              <w:rPr>
                <w:rFonts w:hAnsi="Arial" w:cs="Arial"/>
                <w:szCs w:val="18"/>
              </w:rPr>
              <w:t>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55</w:t>
            </w:r>
            <w:r w:rsidRPr="008D0E3C">
              <w:rPr>
                <w:rFonts w:hAnsi="Arial" w:cs="Arial"/>
                <w:szCs w:val="18"/>
              </w:rPr>
              <w:t xml:space="preserve"> – 1</w:t>
            </w:r>
            <w:r>
              <w:rPr>
                <w:rFonts w:hAnsi="Arial" w:cs="Arial"/>
                <w:szCs w:val="18"/>
              </w:rPr>
              <w:t>5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0</w:t>
            </w:r>
            <w:r w:rsidRPr="008D0E3C">
              <w:rPr>
                <w:rFonts w:hAnsi="Arial" w:cs="Arial"/>
                <w:szCs w:val="18"/>
              </w:rPr>
              <w:t>0</w:t>
            </w:r>
          </w:p>
        </w:tc>
        <w:tc>
          <w:tcPr>
            <w:tcW w:w="8505" w:type="dxa"/>
            <w:shd w:val="clear" w:color="auto" w:fill="DBE4F0"/>
          </w:tcPr>
          <w:p w14:paraId="3667D487" w14:textId="77777777" w:rsidR="00A572D2" w:rsidRDefault="00A572D2" w:rsidP="00666A70">
            <w:pPr>
              <w:pStyle w:val="Overskrift2"/>
              <w:ind w:right="448"/>
            </w:pPr>
            <w:r>
              <w:t>Eventuelt</w:t>
            </w:r>
          </w:p>
          <w:p w14:paraId="4850FDAF" w14:textId="77777777" w:rsidR="00A572D2" w:rsidRDefault="00A572D2" w:rsidP="00666A70">
            <w:pPr>
              <w:pStyle w:val="Overskrift3"/>
              <w:ind w:right="448"/>
            </w:pPr>
            <w:r>
              <w:t xml:space="preserve">v/ alle </w:t>
            </w:r>
          </w:p>
          <w:p w14:paraId="6620F6B7" w14:textId="77777777" w:rsidR="00A572D2" w:rsidRDefault="00A572D2" w:rsidP="00666A70">
            <w:pPr>
              <w:pStyle w:val="Overskrift3"/>
              <w:ind w:right="448"/>
            </w:pPr>
          </w:p>
          <w:p w14:paraId="19A5CA03" w14:textId="77777777" w:rsidR="00A572D2" w:rsidRDefault="00A572D2" w:rsidP="00666A70">
            <w:pPr>
              <w:pStyle w:val="Overskrift3"/>
              <w:ind w:right="448"/>
            </w:pPr>
          </w:p>
        </w:tc>
        <w:tc>
          <w:tcPr>
            <w:tcW w:w="283" w:type="dxa"/>
            <w:shd w:val="clear" w:color="auto" w:fill="DBE4F0"/>
          </w:tcPr>
          <w:p w14:paraId="08438E6A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22BB2A43" w14:textId="77777777" w:rsidR="00A572D2" w:rsidRPr="00485C57" w:rsidRDefault="00A572D2" w:rsidP="00666A70">
            <w:pPr>
              <w:pStyle w:val="TableParagraph"/>
              <w:jc w:val="center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01511733" w14:textId="77777777" w:rsidR="00A572D2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1EF39E40" w14:textId="77777777" w:rsidR="00A572D2" w:rsidRDefault="00A572D2" w:rsidP="00666A70">
            <w:pPr>
              <w:jc w:val="center"/>
              <w:rPr>
                <w:rFonts w:hAnsi="Arial" w:cs="Arial"/>
              </w:rPr>
            </w:pPr>
          </w:p>
        </w:tc>
      </w:tr>
      <w:tr w:rsidR="00A572D2" w:rsidRPr="005E22B1" w14:paraId="4BB15EFF" w14:textId="77777777" w:rsidTr="6E54A64C">
        <w:trPr>
          <w:trHeight w:val="57"/>
        </w:trPr>
        <w:tc>
          <w:tcPr>
            <w:tcW w:w="565" w:type="dxa"/>
            <w:shd w:val="clear" w:color="auto" w:fill="365F91" w:themeFill="accent1" w:themeFillShade="BF"/>
          </w:tcPr>
          <w:p w14:paraId="4EE24D72" w14:textId="77777777" w:rsidR="00A572D2" w:rsidRPr="008D582B" w:rsidRDefault="00A572D2" w:rsidP="00666A70">
            <w:pPr>
              <w:pStyle w:val="TableParagraph"/>
              <w:ind w:left="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5AC1F69A" w14:textId="77777777" w:rsidR="00A572D2" w:rsidRPr="003C07BE" w:rsidRDefault="00A572D2" w:rsidP="00666A70">
            <w:pPr>
              <w:pStyle w:val="TableParagraph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DBE4F0"/>
          </w:tcPr>
          <w:p w14:paraId="27F92E23" w14:textId="77777777" w:rsidR="0074017B" w:rsidRDefault="0074017B" w:rsidP="0074017B">
            <w:pPr>
              <w:pStyle w:val="Overskrift2"/>
              <w:numPr>
                <w:ilvl w:val="0"/>
                <w:numId w:val="33"/>
              </w:numPr>
              <w:ind w:right="448"/>
              <w:rPr>
                <w:b w:val="0"/>
                <w:bCs w:val="0"/>
                <w:sz w:val="18"/>
                <w:szCs w:val="18"/>
              </w:rPr>
            </w:pPr>
            <w:r w:rsidRPr="0074017B">
              <w:rPr>
                <w:b w:val="0"/>
                <w:bCs w:val="0"/>
                <w:sz w:val="18"/>
                <w:szCs w:val="18"/>
              </w:rPr>
              <w:t xml:space="preserve">Håndbold kl. 18.00: </w:t>
            </w:r>
            <w:r w:rsidRPr="0074017B">
              <w:rPr>
                <w:b w:val="0"/>
                <w:bCs w:val="0"/>
                <w:sz w:val="18"/>
                <w:szCs w:val="18"/>
              </w:rPr>
              <w:br/>
              <w:t>Skal programmet ændres?</w:t>
            </w:r>
          </w:p>
          <w:p w14:paraId="6AB7946F" w14:textId="1E7964EE" w:rsidR="0074017B" w:rsidRPr="005F366A" w:rsidRDefault="0074017B" w:rsidP="0074017B">
            <w:pPr>
              <w:pStyle w:val="Overskrift2"/>
              <w:ind w:left="360" w:right="448"/>
              <w:rPr>
                <w:b w:val="0"/>
                <w:bCs w:val="0"/>
                <w:i/>
                <w:iCs/>
                <w:sz w:val="18"/>
                <w:szCs w:val="18"/>
                <w:u w:val="single"/>
              </w:rPr>
            </w:pPr>
            <w:r w:rsidRPr="005F366A">
              <w:rPr>
                <w:b w:val="0"/>
                <w:bCs w:val="0"/>
                <w:i/>
                <w:iCs/>
                <w:sz w:val="18"/>
                <w:szCs w:val="18"/>
                <w:u w:val="single"/>
              </w:rPr>
              <w:t>Det blev besluttet, at programme ikke skal ændres.</w:t>
            </w:r>
            <w:r w:rsidRPr="005F366A">
              <w:rPr>
                <w:b w:val="0"/>
                <w:bCs w:val="0"/>
                <w:i/>
                <w:iCs/>
                <w:sz w:val="18"/>
                <w:szCs w:val="18"/>
                <w:u w:val="single"/>
              </w:rPr>
              <w:br/>
            </w:r>
          </w:p>
          <w:p w14:paraId="1F92A67D" w14:textId="2EEB2E66" w:rsidR="0074017B" w:rsidRPr="0074017B" w:rsidRDefault="0074017B" w:rsidP="0074017B">
            <w:pPr>
              <w:pStyle w:val="Overskrift2"/>
              <w:numPr>
                <w:ilvl w:val="0"/>
                <w:numId w:val="33"/>
              </w:numPr>
              <w:ind w:right="448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Sidste år det en stor succes med ”bordkort”, så det skal gentages.</w:t>
            </w:r>
            <w:r>
              <w:rPr>
                <w:b w:val="0"/>
                <w:bCs w:val="0"/>
                <w:sz w:val="18"/>
                <w:szCs w:val="18"/>
              </w:rPr>
              <w:br/>
              <w:t>Det skal bedes om at blive dækket op i ved køkkenet ligesom i går.</w:t>
            </w:r>
          </w:p>
          <w:p w14:paraId="5E1E657C" w14:textId="5A0AC33C" w:rsidR="0074017B" w:rsidRPr="005E22B1" w:rsidRDefault="0074017B" w:rsidP="00666A70">
            <w:pPr>
              <w:pStyle w:val="TableParagraph"/>
              <w:ind w:left="0" w:right="448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4F282355" w14:textId="77777777" w:rsidR="00A572D2" w:rsidRPr="005E22B1" w:rsidRDefault="00A572D2" w:rsidP="00666A70">
            <w:pPr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51E05330" w14:textId="77777777" w:rsidR="00A572D2" w:rsidRPr="005E22B1" w:rsidRDefault="00A572D2" w:rsidP="00666A70">
            <w:pPr>
              <w:pStyle w:val="TableParagraph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25E43414" w14:textId="77777777" w:rsidR="00A572D2" w:rsidRPr="005E22B1" w:rsidRDefault="00A572D2" w:rsidP="00666A70">
            <w:pPr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3EAE9C5D" w14:textId="77777777" w:rsidR="00A572D2" w:rsidRPr="005E22B1" w:rsidRDefault="00A572D2" w:rsidP="00666A70">
            <w:pPr>
              <w:rPr>
                <w:rFonts w:hAnsi="Arial" w:cs="Arial"/>
              </w:rPr>
            </w:pPr>
          </w:p>
        </w:tc>
      </w:tr>
    </w:tbl>
    <w:p w14:paraId="6E9633DA" w14:textId="77777777" w:rsidR="00A572D2" w:rsidRDefault="00A572D2" w:rsidP="00A572D2">
      <w:pPr>
        <w:pStyle w:val="Overskrift3"/>
      </w:pPr>
    </w:p>
    <w:p w14:paraId="13501C86" w14:textId="77777777" w:rsidR="00A572D2" w:rsidRPr="00485C57" w:rsidRDefault="00A572D2" w:rsidP="00A572D2">
      <w:pPr>
        <w:pStyle w:val="Overskrift3"/>
      </w:pPr>
    </w:p>
    <w:p w14:paraId="0362EA92" w14:textId="77777777" w:rsidR="00A572D2" w:rsidRDefault="00A572D2" w:rsidP="00A572D2">
      <w:pPr>
        <w:pStyle w:val="Overskrift3"/>
      </w:pPr>
      <w:r w:rsidRPr="00485C57">
        <w:t xml:space="preserve">Emner til </w:t>
      </w:r>
      <w:r>
        <w:t>fremtidige møder:</w:t>
      </w:r>
    </w:p>
    <w:p w14:paraId="04CD84C3" w14:textId="77777777" w:rsidR="00A572D2" w:rsidRDefault="00A572D2" w:rsidP="00A572D2">
      <w:pPr>
        <w:pStyle w:val="Overskrift3"/>
      </w:pPr>
    </w:p>
    <w:p w14:paraId="5B6AD646" w14:textId="77777777" w:rsidR="00A572D2" w:rsidRPr="00A6457B" w:rsidRDefault="00A572D2" w:rsidP="00A572D2">
      <w:pPr>
        <w:pStyle w:val="Overskrift3"/>
      </w:pPr>
    </w:p>
    <w:p w14:paraId="23E8017F" w14:textId="77777777" w:rsidR="00FF081A" w:rsidRPr="00F273AB" w:rsidRDefault="00FF081A" w:rsidP="00F273AB"/>
    <w:sectPr w:rsidR="00FF081A" w:rsidRPr="00F273AB" w:rsidSect="00BE7C73">
      <w:headerReference w:type="default" r:id="rId11"/>
      <w:footerReference w:type="default" r:id="rId12"/>
      <w:pgSz w:w="11910" w:h="16840"/>
      <w:pgMar w:top="1580" w:right="0" w:bottom="280" w:left="460" w:header="708" w:footer="1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5EC3" w14:textId="77777777" w:rsidR="00A572D2" w:rsidRDefault="00A572D2" w:rsidP="003B000F">
      <w:pPr>
        <w:spacing w:line="240" w:lineRule="auto"/>
      </w:pPr>
      <w:r>
        <w:separator/>
      </w:r>
    </w:p>
  </w:endnote>
  <w:endnote w:type="continuationSeparator" w:id="0">
    <w:p w14:paraId="6F943EC8" w14:textId="77777777" w:rsidR="00A572D2" w:rsidRDefault="00A572D2" w:rsidP="003B000F">
      <w:pPr>
        <w:spacing w:line="240" w:lineRule="auto"/>
      </w:pPr>
      <w:r>
        <w:continuationSeparator/>
      </w:r>
    </w:p>
  </w:endnote>
  <w:endnote w:type="continuationNotice" w:id="1">
    <w:p w14:paraId="25C81D82" w14:textId="77777777" w:rsidR="00A572D2" w:rsidRDefault="00A572D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2EE4" w14:textId="77777777" w:rsidR="00505B24" w:rsidRPr="00BE7C73" w:rsidRDefault="00505B24" w:rsidP="00BE7C73">
    <w:pPr>
      <w:pStyle w:val="Sidefod"/>
      <w:jc w:val="center"/>
      <w:rPr>
        <w:color w:val="000080"/>
        <w:sz w:val="22"/>
      </w:rPr>
    </w:pPr>
    <w:r w:rsidRPr="00FF3747">
      <w:rPr>
        <w:noProof/>
        <w:color w:val="000080"/>
        <w:sz w:val="22"/>
        <w:lang w:eastAsia="da-DK"/>
      </w:rPr>
      <w:drawing>
        <wp:inline distT="0" distB="0" distL="0" distR="0" wp14:anchorId="22FE3985" wp14:editId="0DF16721">
          <wp:extent cx="5849620" cy="754790"/>
          <wp:effectExtent l="0" t="0" r="0" b="7620"/>
          <wp:docPr id="84" name="Billede 84" descr="\\id.aau.dk\Studies\hum_milfaelles\Markedsføring\Grafisk materiale\logoer\Logo frise\mil_logofrise_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d.aau.dk\Studies\hum_milfaelles\Markedsføring\Grafisk materiale\logoer\Logo frise\mil_logofrise_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5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08B4E7" w14:textId="77777777" w:rsidR="00505B24" w:rsidRDefault="00505B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E3277" w14:textId="77777777" w:rsidR="00A572D2" w:rsidRDefault="00A572D2" w:rsidP="003B000F">
      <w:pPr>
        <w:spacing w:line="240" w:lineRule="auto"/>
      </w:pPr>
      <w:r>
        <w:separator/>
      </w:r>
    </w:p>
  </w:footnote>
  <w:footnote w:type="continuationSeparator" w:id="0">
    <w:p w14:paraId="7E997D6B" w14:textId="77777777" w:rsidR="00A572D2" w:rsidRDefault="00A572D2" w:rsidP="003B000F">
      <w:pPr>
        <w:spacing w:line="240" w:lineRule="auto"/>
      </w:pPr>
      <w:r>
        <w:continuationSeparator/>
      </w:r>
    </w:p>
  </w:footnote>
  <w:footnote w:type="continuationNotice" w:id="1">
    <w:p w14:paraId="3F1FD041" w14:textId="77777777" w:rsidR="00A572D2" w:rsidRDefault="00A572D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5DEA" w14:textId="77777777" w:rsidR="00505B24" w:rsidRDefault="00505B24" w:rsidP="003B000F">
    <w:pPr>
      <w:pStyle w:val="Sidehoved"/>
      <w:ind w:right="393"/>
      <w:jc w:val="right"/>
    </w:pPr>
    <w:r>
      <w:rPr>
        <w:noProof/>
        <w:color w:val="000080"/>
        <w:sz w:val="22"/>
        <w:lang w:eastAsia="da-DK"/>
      </w:rPr>
      <w:drawing>
        <wp:anchor distT="0" distB="0" distL="114300" distR="114300" simplePos="0" relativeHeight="251660288" behindDoc="0" locked="0" layoutInCell="1" allowOverlap="1" wp14:anchorId="592B5953" wp14:editId="6F0EB9E3">
          <wp:simplePos x="0" y="0"/>
          <wp:positionH relativeFrom="column">
            <wp:posOffset>5600451</wp:posOffset>
          </wp:positionH>
          <wp:positionV relativeFrom="paragraph">
            <wp:posOffset>-178435</wp:posOffset>
          </wp:positionV>
          <wp:extent cx="1383030" cy="635635"/>
          <wp:effectExtent l="0" t="0" r="7620" b="0"/>
          <wp:wrapNone/>
          <wp:docPr id="83" name="Billed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 new logo_basic elements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462" r="19869"/>
                  <a:stretch/>
                </pic:blipFill>
                <pic:spPr bwMode="auto">
                  <a:xfrm>
                    <a:off x="0" y="0"/>
                    <a:ext cx="1383030" cy="635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5BB"/>
    <w:multiLevelType w:val="hybridMultilevel"/>
    <w:tmpl w:val="3AD20FB2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 w15:restartNumberingAfterBreak="0">
    <w:nsid w:val="0DBC1CEB"/>
    <w:multiLevelType w:val="hybridMultilevel"/>
    <w:tmpl w:val="AD6EE480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" w15:restartNumberingAfterBreak="0">
    <w:nsid w:val="100F3664"/>
    <w:multiLevelType w:val="hybridMultilevel"/>
    <w:tmpl w:val="C9125BD6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 w15:restartNumberingAfterBreak="0">
    <w:nsid w:val="171C47F1"/>
    <w:multiLevelType w:val="hybridMultilevel"/>
    <w:tmpl w:val="38B03470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4" w15:restartNumberingAfterBreak="0">
    <w:nsid w:val="177D5C79"/>
    <w:multiLevelType w:val="hybridMultilevel"/>
    <w:tmpl w:val="9C3C23B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4277ED"/>
    <w:multiLevelType w:val="hybridMultilevel"/>
    <w:tmpl w:val="17EADC24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" w15:restartNumberingAfterBreak="0">
    <w:nsid w:val="204824A0"/>
    <w:multiLevelType w:val="multilevel"/>
    <w:tmpl w:val="991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154BDE"/>
    <w:multiLevelType w:val="hybridMultilevel"/>
    <w:tmpl w:val="B928A9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2C5BC2"/>
    <w:multiLevelType w:val="hybridMultilevel"/>
    <w:tmpl w:val="B502830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EF53A9"/>
    <w:multiLevelType w:val="hybridMultilevel"/>
    <w:tmpl w:val="3B6C2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85B10"/>
    <w:multiLevelType w:val="multilevel"/>
    <w:tmpl w:val="8E6C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1A414F"/>
    <w:multiLevelType w:val="hybridMultilevel"/>
    <w:tmpl w:val="8496DCAE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2" w15:restartNumberingAfterBreak="0">
    <w:nsid w:val="32482214"/>
    <w:multiLevelType w:val="hybridMultilevel"/>
    <w:tmpl w:val="2E747480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3" w15:restartNumberingAfterBreak="0">
    <w:nsid w:val="33423A97"/>
    <w:multiLevelType w:val="hybridMultilevel"/>
    <w:tmpl w:val="D7928A6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4" w15:restartNumberingAfterBreak="0">
    <w:nsid w:val="33877FE5"/>
    <w:multiLevelType w:val="hybridMultilevel"/>
    <w:tmpl w:val="A77EFD70"/>
    <w:lvl w:ilvl="0" w:tplc="F9329A0C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43" w:hanging="360"/>
      </w:pPr>
    </w:lvl>
    <w:lvl w:ilvl="2" w:tplc="0406001B" w:tentative="1">
      <w:start w:val="1"/>
      <w:numFmt w:val="lowerRoman"/>
      <w:lvlText w:val="%3."/>
      <w:lvlJc w:val="right"/>
      <w:pPr>
        <w:ind w:left="2263" w:hanging="180"/>
      </w:pPr>
    </w:lvl>
    <w:lvl w:ilvl="3" w:tplc="0406000F" w:tentative="1">
      <w:start w:val="1"/>
      <w:numFmt w:val="decimal"/>
      <w:lvlText w:val="%4."/>
      <w:lvlJc w:val="left"/>
      <w:pPr>
        <w:ind w:left="2983" w:hanging="360"/>
      </w:pPr>
    </w:lvl>
    <w:lvl w:ilvl="4" w:tplc="04060019" w:tentative="1">
      <w:start w:val="1"/>
      <w:numFmt w:val="lowerLetter"/>
      <w:lvlText w:val="%5."/>
      <w:lvlJc w:val="left"/>
      <w:pPr>
        <w:ind w:left="3703" w:hanging="360"/>
      </w:pPr>
    </w:lvl>
    <w:lvl w:ilvl="5" w:tplc="0406001B" w:tentative="1">
      <w:start w:val="1"/>
      <w:numFmt w:val="lowerRoman"/>
      <w:lvlText w:val="%6."/>
      <w:lvlJc w:val="right"/>
      <w:pPr>
        <w:ind w:left="4423" w:hanging="180"/>
      </w:pPr>
    </w:lvl>
    <w:lvl w:ilvl="6" w:tplc="0406000F" w:tentative="1">
      <w:start w:val="1"/>
      <w:numFmt w:val="decimal"/>
      <w:lvlText w:val="%7."/>
      <w:lvlJc w:val="left"/>
      <w:pPr>
        <w:ind w:left="5143" w:hanging="360"/>
      </w:pPr>
    </w:lvl>
    <w:lvl w:ilvl="7" w:tplc="04060019" w:tentative="1">
      <w:start w:val="1"/>
      <w:numFmt w:val="lowerLetter"/>
      <w:lvlText w:val="%8."/>
      <w:lvlJc w:val="left"/>
      <w:pPr>
        <w:ind w:left="5863" w:hanging="360"/>
      </w:pPr>
    </w:lvl>
    <w:lvl w:ilvl="8" w:tplc="040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 w15:restartNumberingAfterBreak="0">
    <w:nsid w:val="379F17FE"/>
    <w:multiLevelType w:val="hybridMultilevel"/>
    <w:tmpl w:val="1EAAB1EE"/>
    <w:lvl w:ilvl="0" w:tplc="0406000F">
      <w:start w:val="1"/>
      <w:numFmt w:val="decimal"/>
      <w:lvlText w:val="%1."/>
      <w:lvlJc w:val="left"/>
      <w:pPr>
        <w:ind w:left="823" w:hanging="360"/>
      </w:pPr>
    </w:lvl>
    <w:lvl w:ilvl="1" w:tplc="04060019" w:tentative="1">
      <w:start w:val="1"/>
      <w:numFmt w:val="lowerLetter"/>
      <w:lvlText w:val="%2."/>
      <w:lvlJc w:val="left"/>
      <w:pPr>
        <w:ind w:left="1543" w:hanging="360"/>
      </w:pPr>
    </w:lvl>
    <w:lvl w:ilvl="2" w:tplc="0406001B" w:tentative="1">
      <w:start w:val="1"/>
      <w:numFmt w:val="lowerRoman"/>
      <w:lvlText w:val="%3."/>
      <w:lvlJc w:val="right"/>
      <w:pPr>
        <w:ind w:left="2263" w:hanging="180"/>
      </w:pPr>
    </w:lvl>
    <w:lvl w:ilvl="3" w:tplc="0406000F" w:tentative="1">
      <w:start w:val="1"/>
      <w:numFmt w:val="decimal"/>
      <w:lvlText w:val="%4."/>
      <w:lvlJc w:val="left"/>
      <w:pPr>
        <w:ind w:left="2983" w:hanging="360"/>
      </w:pPr>
    </w:lvl>
    <w:lvl w:ilvl="4" w:tplc="04060019" w:tentative="1">
      <w:start w:val="1"/>
      <w:numFmt w:val="lowerLetter"/>
      <w:lvlText w:val="%5."/>
      <w:lvlJc w:val="left"/>
      <w:pPr>
        <w:ind w:left="3703" w:hanging="360"/>
      </w:pPr>
    </w:lvl>
    <w:lvl w:ilvl="5" w:tplc="0406001B" w:tentative="1">
      <w:start w:val="1"/>
      <w:numFmt w:val="lowerRoman"/>
      <w:lvlText w:val="%6."/>
      <w:lvlJc w:val="right"/>
      <w:pPr>
        <w:ind w:left="4423" w:hanging="180"/>
      </w:pPr>
    </w:lvl>
    <w:lvl w:ilvl="6" w:tplc="0406000F" w:tentative="1">
      <w:start w:val="1"/>
      <w:numFmt w:val="decimal"/>
      <w:lvlText w:val="%7."/>
      <w:lvlJc w:val="left"/>
      <w:pPr>
        <w:ind w:left="5143" w:hanging="360"/>
      </w:pPr>
    </w:lvl>
    <w:lvl w:ilvl="7" w:tplc="04060019" w:tentative="1">
      <w:start w:val="1"/>
      <w:numFmt w:val="lowerLetter"/>
      <w:lvlText w:val="%8."/>
      <w:lvlJc w:val="left"/>
      <w:pPr>
        <w:ind w:left="5863" w:hanging="360"/>
      </w:pPr>
    </w:lvl>
    <w:lvl w:ilvl="8" w:tplc="040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6" w15:restartNumberingAfterBreak="0">
    <w:nsid w:val="3B127239"/>
    <w:multiLevelType w:val="hybridMultilevel"/>
    <w:tmpl w:val="8B0823BC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7" w15:restartNumberingAfterBreak="0">
    <w:nsid w:val="3D7032BE"/>
    <w:multiLevelType w:val="hybridMultilevel"/>
    <w:tmpl w:val="D62CCD5A"/>
    <w:lvl w:ilvl="0" w:tplc="9FCA8B6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C764D"/>
    <w:multiLevelType w:val="hybridMultilevel"/>
    <w:tmpl w:val="06F89212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9" w15:restartNumberingAfterBreak="0">
    <w:nsid w:val="43793AD4"/>
    <w:multiLevelType w:val="hybridMultilevel"/>
    <w:tmpl w:val="0D3C1302"/>
    <w:lvl w:ilvl="0" w:tplc="0406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45E77354"/>
    <w:multiLevelType w:val="multilevel"/>
    <w:tmpl w:val="80E0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87574E6"/>
    <w:multiLevelType w:val="hybridMultilevel"/>
    <w:tmpl w:val="C19C02C6"/>
    <w:lvl w:ilvl="0" w:tplc="F9329A0C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2" w15:restartNumberingAfterBreak="0">
    <w:nsid w:val="49685FF2"/>
    <w:multiLevelType w:val="hybridMultilevel"/>
    <w:tmpl w:val="03B6B77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A44B88"/>
    <w:multiLevelType w:val="hybridMultilevel"/>
    <w:tmpl w:val="DA4645CA"/>
    <w:lvl w:ilvl="0" w:tplc="0406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4" w15:restartNumberingAfterBreak="0">
    <w:nsid w:val="56257EF6"/>
    <w:multiLevelType w:val="hybridMultilevel"/>
    <w:tmpl w:val="E68066F2"/>
    <w:lvl w:ilvl="0" w:tplc="18ACDD82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5" w15:restartNumberingAfterBreak="0">
    <w:nsid w:val="569A2584"/>
    <w:multiLevelType w:val="hybridMultilevel"/>
    <w:tmpl w:val="5C466AF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6" w15:restartNumberingAfterBreak="0">
    <w:nsid w:val="5DA00B5F"/>
    <w:multiLevelType w:val="hybridMultilevel"/>
    <w:tmpl w:val="F98C2C6E"/>
    <w:lvl w:ilvl="0" w:tplc="0406000F">
      <w:start w:val="1"/>
      <w:numFmt w:val="decimal"/>
      <w:lvlText w:val="%1."/>
      <w:lvlJc w:val="left"/>
      <w:pPr>
        <w:ind w:left="463" w:hanging="360"/>
      </w:pPr>
    </w:lvl>
    <w:lvl w:ilvl="1" w:tplc="04060019" w:tentative="1">
      <w:start w:val="1"/>
      <w:numFmt w:val="lowerLetter"/>
      <w:lvlText w:val="%2."/>
      <w:lvlJc w:val="left"/>
      <w:pPr>
        <w:ind w:left="1183" w:hanging="360"/>
      </w:pPr>
    </w:lvl>
    <w:lvl w:ilvl="2" w:tplc="0406001B" w:tentative="1">
      <w:start w:val="1"/>
      <w:numFmt w:val="lowerRoman"/>
      <w:lvlText w:val="%3."/>
      <w:lvlJc w:val="right"/>
      <w:pPr>
        <w:ind w:left="1903" w:hanging="180"/>
      </w:pPr>
    </w:lvl>
    <w:lvl w:ilvl="3" w:tplc="0406000F" w:tentative="1">
      <w:start w:val="1"/>
      <w:numFmt w:val="decimal"/>
      <w:lvlText w:val="%4."/>
      <w:lvlJc w:val="left"/>
      <w:pPr>
        <w:ind w:left="2623" w:hanging="360"/>
      </w:pPr>
    </w:lvl>
    <w:lvl w:ilvl="4" w:tplc="04060019" w:tentative="1">
      <w:start w:val="1"/>
      <w:numFmt w:val="lowerLetter"/>
      <w:lvlText w:val="%5."/>
      <w:lvlJc w:val="left"/>
      <w:pPr>
        <w:ind w:left="3343" w:hanging="360"/>
      </w:pPr>
    </w:lvl>
    <w:lvl w:ilvl="5" w:tplc="0406001B" w:tentative="1">
      <w:start w:val="1"/>
      <w:numFmt w:val="lowerRoman"/>
      <w:lvlText w:val="%6."/>
      <w:lvlJc w:val="right"/>
      <w:pPr>
        <w:ind w:left="4063" w:hanging="180"/>
      </w:pPr>
    </w:lvl>
    <w:lvl w:ilvl="6" w:tplc="0406000F" w:tentative="1">
      <w:start w:val="1"/>
      <w:numFmt w:val="decimal"/>
      <w:lvlText w:val="%7."/>
      <w:lvlJc w:val="left"/>
      <w:pPr>
        <w:ind w:left="4783" w:hanging="360"/>
      </w:pPr>
    </w:lvl>
    <w:lvl w:ilvl="7" w:tplc="04060019" w:tentative="1">
      <w:start w:val="1"/>
      <w:numFmt w:val="lowerLetter"/>
      <w:lvlText w:val="%8."/>
      <w:lvlJc w:val="left"/>
      <w:pPr>
        <w:ind w:left="5503" w:hanging="360"/>
      </w:pPr>
    </w:lvl>
    <w:lvl w:ilvl="8" w:tplc="040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7" w15:restartNumberingAfterBreak="0">
    <w:nsid w:val="608A4F73"/>
    <w:multiLevelType w:val="hybridMultilevel"/>
    <w:tmpl w:val="BC9EA1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C7B72"/>
    <w:multiLevelType w:val="hybridMultilevel"/>
    <w:tmpl w:val="0E6CBE1E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9" w15:restartNumberingAfterBreak="0">
    <w:nsid w:val="62883C00"/>
    <w:multiLevelType w:val="hybridMultilevel"/>
    <w:tmpl w:val="06926F74"/>
    <w:lvl w:ilvl="0" w:tplc="0406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638E03C7"/>
    <w:multiLevelType w:val="hybridMultilevel"/>
    <w:tmpl w:val="113EDD92"/>
    <w:lvl w:ilvl="0" w:tplc="AFCC95B6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450019"/>
    <w:multiLevelType w:val="hybridMultilevel"/>
    <w:tmpl w:val="B77A7646"/>
    <w:lvl w:ilvl="0" w:tplc="0406000F">
      <w:start w:val="1"/>
      <w:numFmt w:val="decimal"/>
      <w:lvlText w:val="%1."/>
      <w:lvlJc w:val="left"/>
      <w:pPr>
        <w:ind w:left="535" w:hanging="360"/>
      </w:pPr>
    </w:lvl>
    <w:lvl w:ilvl="1" w:tplc="0409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32" w15:restartNumberingAfterBreak="0">
    <w:nsid w:val="6A8420CE"/>
    <w:multiLevelType w:val="hybridMultilevel"/>
    <w:tmpl w:val="B80C241A"/>
    <w:lvl w:ilvl="0" w:tplc="0406000F">
      <w:start w:val="1"/>
      <w:numFmt w:val="decimal"/>
      <w:lvlText w:val="%1."/>
      <w:lvlJc w:val="left"/>
      <w:pPr>
        <w:ind w:left="463" w:hanging="360"/>
      </w:pPr>
    </w:lvl>
    <w:lvl w:ilvl="1" w:tplc="04060019" w:tentative="1">
      <w:start w:val="1"/>
      <w:numFmt w:val="lowerLetter"/>
      <w:lvlText w:val="%2."/>
      <w:lvlJc w:val="left"/>
      <w:pPr>
        <w:ind w:left="1183" w:hanging="360"/>
      </w:pPr>
    </w:lvl>
    <w:lvl w:ilvl="2" w:tplc="0406001B" w:tentative="1">
      <w:start w:val="1"/>
      <w:numFmt w:val="lowerRoman"/>
      <w:lvlText w:val="%3."/>
      <w:lvlJc w:val="right"/>
      <w:pPr>
        <w:ind w:left="1903" w:hanging="180"/>
      </w:pPr>
    </w:lvl>
    <w:lvl w:ilvl="3" w:tplc="0406000F" w:tentative="1">
      <w:start w:val="1"/>
      <w:numFmt w:val="decimal"/>
      <w:lvlText w:val="%4."/>
      <w:lvlJc w:val="left"/>
      <w:pPr>
        <w:ind w:left="2623" w:hanging="360"/>
      </w:pPr>
    </w:lvl>
    <w:lvl w:ilvl="4" w:tplc="04060019" w:tentative="1">
      <w:start w:val="1"/>
      <w:numFmt w:val="lowerLetter"/>
      <w:lvlText w:val="%5."/>
      <w:lvlJc w:val="left"/>
      <w:pPr>
        <w:ind w:left="3343" w:hanging="360"/>
      </w:pPr>
    </w:lvl>
    <w:lvl w:ilvl="5" w:tplc="0406001B" w:tentative="1">
      <w:start w:val="1"/>
      <w:numFmt w:val="lowerRoman"/>
      <w:lvlText w:val="%6."/>
      <w:lvlJc w:val="right"/>
      <w:pPr>
        <w:ind w:left="4063" w:hanging="180"/>
      </w:pPr>
    </w:lvl>
    <w:lvl w:ilvl="6" w:tplc="0406000F" w:tentative="1">
      <w:start w:val="1"/>
      <w:numFmt w:val="decimal"/>
      <w:lvlText w:val="%7."/>
      <w:lvlJc w:val="left"/>
      <w:pPr>
        <w:ind w:left="4783" w:hanging="360"/>
      </w:pPr>
    </w:lvl>
    <w:lvl w:ilvl="7" w:tplc="04060019" w:tentative="1">
      <w:start w:val="1"/>
      <w:numFmt w:val="lowerLetter"/>
      <w:lvlText w:val="%8."/>
      <w:lvlJc w:val="left"/>
      <w:pPr>
        <w:ind w:left="5503" w:hanging="360"/>
      </w:pPr>
    </w:lvl>
    <w:lvl w:ilvl="8" w:tplc="040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3" w15:restartNumberingAfterBreak="0">
    <w:nsid w:val="6AB6293D"/>
    <w:multiLevelType w:val="hybridMultilevel"/>
    <w:tmpl w:val="C30E8CE8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num w:numId="1" w16cid:durableId="194848758">
    <w:abstractNumId w:val="0"/>
  </w:num>
  <w:num w:numId="2" w16cid:durableId="906719544">
    <w:abstractNumId w:val="12"/>
  </w:num>
  <w:num w:numId="3" w16cid:durableId="1925449462">
    <w:abstractNumId w:val="28"/>
  </w:num>
  <w:num w:numId="4" w16cid:durableId="701246284">
    <w:abstractNumId w:val="25"/>
  </w:num>
  <w:num w:numId="5" w16cid:durableId="855924017">
    <w:abstractNumId w:val="18"/>
  </w:num>
  <w:num w:numId="6" w16cid:durableId="551113460">
    <w:abstractNumId w:val="15"/>
  </w:num>
  <w:num w:numId="7" w16cid:durableId="2057044786">
    <w:abstractNumId w:val="14"/>
  </w:num>
  <w:num w:numId="8" w16cid:durableId="1787963634">
    <w:abstractNumId w:val="30"/>
  </w:num>
  <w:num w:numId="9" w16cid:durableId="1472209947">
    <w:abstractNumId w:val="11"/>
  </w:num>
  <w:num w:numId="10" w16cid:durableId="2003771847">
    <w:abstractNumId w:val="1"/>
  </w:num>
  <w:num w:numId="11" w16cid:durableId="2995742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9820978">
    <w:abstractNumId w:val="7"/>
  </w:num>
  <w:num w:numId="13" w16cid:durableId="991636262">
    <w:abstractNumId w:val="31"/>
  </w:num>
  <w:num w:numId="14" w16cid:durableId="13088514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644927">
    <w:abstractNumId w:val="5"/>
  </w:num>
  <w:num w:numId="16" w16cid:durableId="1863470897">
    <w:abstractNumId w:val="21"/>
  </w:num>
  <w:num w:numId="17" w16cid:durableId="1542742731">
    <w:abstractNumId w:val="17"/>
  </w:num>
  <w:num w:numId="18" w16cid:durableId="247006791">
    <w:abstractNumId w:val="29"/>
  </w:num>
  <w:num w:numId="19" w16cid:durableId="861362263">
    <w:abstractNumId w:val="24"/>
  </w:num>
  <w:num w:numId="20" w16cid:durableId="20957857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812933">
    <w:abstractNumId w:val="13"/>
  </w:num>
  <w:num w:numId="22" w16cid:durableId="1111166776">
    <w:abstractNumId w:val="33"/>
  </w:num>
  <w:num w:numId="23" w16cid:durableId="2069570785">
    <w:abstractNumId w:val="8"/>
  </w:num>
  <w:num w:numId="24" w16cid:durableId="357395606">
    <w:abstractNumId w:val="10"/>
  </w:num>
  <w:num w:numId="25" w16cid:durableId="241645077">
    <w:abstractNumId w:val="20"/>
  </w:num>
  <w:num w:numId="26" w16cid:durableId="486868219">
    <w:abstractNumId w:val="6"/>
  </w:num>
  <w:num w:numId="27" w16cid:durableId="1970746159">
    <w:abstractNumId w:val="26"/>
  </w:num>
  <w:num w:numId="28" w16cid:durableId="1067412723">
    <w:abstractNumId w:val="3"/>
  </w:num>
  <w:num w:numId="29" w16cid:durableId="60643816">
    <w:abstractNumId w:val="16"/>
  </w:num>
  <w:num w:numId="30" w16cid:durableId="1583905911">
    <w:abstractNumId w:val="2"/>
  </w:num>
  <w:num w:numId="31" w16cid:durableId="368802262">
    <w:abstractNumId w:val="32"/>
  </w:num>
  <w:num w:numId="32" w16cid:durableId="263348020">
    <w:abstractNumId w:val="4"/>
  </w:num>
  <w:num w:numId="33" w16cid:durableId="1546334289">
    <w:abstractNumId w:val="22"/>
  </w:num>
  <w:num w:numId="34" w16cid:durableId="232811518">
    <w:abstractNumId w:val="23"/>
  </w:num>
  <w:num w:numId="35" w16cid:durableId="661205103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D2"/>
    <w:rsid w:val="00004D7A"/>
    <w:rsid w:val="00016D5F"/>
    <w:rsid w:val="0002256B"/>
    <w:rsid w:val="00022892"/>
    <w:rsid w:val="00027D72"/>
    <w:rsid w:val="00027EC0"/>
    <w:rsid w:val="00035BA6"/>
    <w:rsid w:val="00051BB8"/>
    <w:rsid w:val="00057A7C"/>
    <w:rsid w:val="000614E6"/>
    <w:rsid w:val="00062F5A"/>
    <w:rsid w:val="00067364"/>
    <w:rsid w:val="0006793F"/>
    <w:rsid w:val="00072451"/>
    <w:rsid w:val="0007403E"/>
    <w:rsid w:val="000925A6"/>
    <w:rsid w:val="00092D4F"/>
    <w:rsid w:val="0009689D"/>
    <w:rsid w:val="000A023B"/>
    <w:rsid w:val="000A4347"/>
    <w:rsid w:val="000B0D9C"/>
    <w:rsid w:val="000B163B"/>
    <w:rsid w:val="000B358C"/>
    <w:rsid w:val="000B4ED6"/>
    <w:rsid w:val="000C05BB"/>
    <w:rsid w:val="000C150E"/>
    <w:rsid w:val="000C4001"/>
    <w:rsid w:val="000C5A10"/>
    <w:rsid w:val="000C7677"/>
    <w:rsid w:val="000D02C6"/>
    <w:rsid w:val="000D576E"/>
    <w:rsid w:val="000E0880"/>
    <w:rsid w:val="000E59FB"/>
    <w:rsid w:val="000F0E5D"/>
    <w:rsid w:val="000F406C"/>
    <w:rsid w:val="00105566"/>
    <w:rsid w:val="00115EDD"/>
    <w:rsid w:val="001223F4"/>
    <w:rsid w:val="00123582"/>
    <w:rsid w:val="00131109"/>
    <w:rsid w:val="00134771"/>
    <w:rsid w:val="00142428"/>
    <w:rsid w:val="001427AD"/>
    <w:rsid w:val="00142E96"/>
    <w:rsid w:val="00151143"/>
    <w:rsid w:val="00153630"/>
    <w:rsid w:val="00157C1C"/>
    <w:rsid w:val="00162245"/>
    <w:rsid w:val="001658F3"/>
    <w:rsid w:val="00170C17"/>
    <w:rsid w:val="00176E40"/>
    <w:rsid w:val="00176FE0"/>
    <w:rsid w:val="00177E5D"/>
    <w:rsid w:val="00182C0C"/>
    <w:rsid w:val="00191C86"/>
    <w:rsid w:val="00197EDC"/>
    <w:rsid w:val="001B10D6"/>
    <w:rsid w:val="001B2BCA"/>
    <w:rsid w:val="001B4C7E"/>
    <w:rsid w:val="001C660E"/>
    <w:rsid w:val="001D2AC2"/>
    <w:rsid w:val="001D5D12"/>
    <w:rsid w:val="001E01AE"/>
    <w:rsid w:val="001E24FC"/>
    <w:rsid w:val="001E5F04"/>
    <w:rsid w:val="001E6395"/>
    <w:rsid w:val="001E6EDE"/>
    <w:rsid w:val="001F28D4"/>
    <w:rsid w:val="00213C65"/>
    <w:rsid w:val="00225936"/>
    <w:rsid w:val="002349A3"/>
    <w:rsid w:val="002451F9"/>
    <w:rsid w:val="00255E38"/>
    <w:rsid w:val="002570B7"/>
    <w:rsid w:val="00261798"/>
    <w:rsid w:val="0026189C"/>
    <w:rsid w:val="00270567"/>
    <w:rsid w:val="00280C0C"/>
    <w:rsid w:val="00280CE6"/>
    <w:rsid w:val="00281540"/>
    <w:rsid w:val="00285056"/>
    <w:rsid w:val="0028679C"/>
    <w:rsid w:val="00287119"/>
    <w:rsid w:val="00291F13"/>
    <w:rsid w:val="00291FEB"/>
    <w:rsid w:val="002924D7"/>
    <w:rsid w:val="00294CD0"/>
    <w:rsid w:val="002967B5"/>
    <w:rsid w:val="002A05B4"/>
    <w:rsid w:val="002A1033"/>
    <w:rsid w:val="002A13C1"/>
    <w:rsid w:val="002A7E0E"/>
    <w:rsid w:val="002B39E7"/>
    <w:rsid w:val="002C04AE"/>
    <w:rsid w:val="002C0AEA"/>
    <w:rsid w:val="002C29C2"/>
    <w:rsid w:val="002C3267"/>
    <w:rsid w:val="002C451D"/>
    <w:rsid w:val="002C53BF"/>
    <w:rsid w:val="002F1EBA"/>
    <w:rsid w:val="002F6F39"/>
    <w:rsid w:val="00301D32"/>
    <w:rsid w:val="00301ECF"/>
    <w:rsid w:val="00306451"/>
    <w:rsid w:val="0031002C"/>
    <w:rsid w:val="003162B9"/>
    <w:rsid w:val="00326DC5"/>
    <w:rsid w:val="00334461"/>
    <w:rsid w:val="003344CC"/>
    <w:rsid w:val="00334E11"/>
    <w:rsid w:val="003409ED"/>
    <w:rsid w:val="00342004"/>
    <w:rsid w:val="00351BB2"/>
    <w:rsid w:val="00354038"/>
    <w:rsid w:val="00355D01"/>
    <w:rsid w:val="003608EB"/>
    <w:rsid w:val="0036204F"/>
    <w:rsid w:val="003702B2"/>
    <w:rsid w:val="00374911"/>
    <w:rsid w:val="003752B5"/>
    <w:rsid w:val="00384DC7"/>
    <w:rsid w:val="00385E2D"/>
    <w:rsid w:val="003901DB"/>
    <w:rsid w:val="003961DC"/>
    <w:rsid w:val="003A440A"/>
    <w:rsid w:val="003A5859"/>
    <w:rsid w:val="003B000F"/>
    <w:rsid w:val="003B0151"/>
    <w:rsid w:val="003C0615"/>
    <w:rsid w:val="003C0D1D"/>
    <w:rsid w:val="003C2CE3"/>
    <w:rsid w:val="003C69C7"/>
    <w:rsid w:val="003D1309"/>
    <w:rsid w:val="0040605B"/>
    <w:rsid w:val="004103A2"/>
    <w:rsid w:val="004127CF"/>
    <w:rsid w:val="00412AEB"/>
    <w:rsid w:val="0041442B"/>
    <w:rsid w:val="0041514A"/>
    <w:rsid w:val="00424F7B"/>
    <w:rsid w:val="00432E7A"/>
    <w:rsid w:val="004471DD"/>
    <w:rsid w:val="00450E5D"/>
    <w:rsid w:val="00450FC0"/>
    <w:rsid w:val="0045511C"/>
    <w:rsid w:val="0046093B"/>
    <w:rsid w:val="00462781"/>
    <w:rsid w:val="00465BE9"/>
    <w:rsid w:val="00467380"/>
    <w:rsid w:val="00467EE9"/>
    <w:rsid w:val="004708EC"/>
    <w:rsid w:val="004772BE"/>
    <w:rsid w:val="00481E29"/>
    <w:rsid w:val="00485C57"/>
    <w:rsid w:val="00491AEA"/>
    <w:rsid w:val="004926BC"/>
    <w:rsid w:val="00495DED"/>
    <w:rsid w:val="004A26EC"/>
    <w:rsid w:val="004A3A85"/>
    <w:rsid w:val="004C0358"/>
    <w:rsid w:val="004C5843"/>
    <w:rsid w:val="004C740D"/>
    <w:rsid w:val="004D461E"/>
    <w:rsid w:val="004D56C2"/>
    <w:rsid w:val="004E48F8"/>
    <w:rsid w:val="004F2B71"/>
    <w:rsid w:val="004F3D48"/>
    <w:rsid w:val="00501B2A"/>
    <w:rsid w:val="00505B24"/>
    <w:rsid w:val="00510BA4"/>
    <w:rsid w:val="00511BF8"/>
    <w:rsid w:val="005132F7"/>
    <w:rsid w:val="00513A79"/>
    <w:rsid w:val="00514352"/>
    <w:rsid w:val="005163F0"/>
    <w:rsid w:val="00523086"/>
    <w:rsid w:val="00525DFE"/>
    <w:rsid w:val="00540D41"/>
    <w:rsid w:val="00544590"/>
    <w:rsid w:val="00546665"/>
    <w:rsid w:val="005475C5"/>
    <w:rsid w:val="00556F8B"/>
    <w:rsid w:val="00561554"/>
    <w:rsid w:val="00562B68"/>
    <w:rsid w:val="0056358F"/>
    <w:rsid w:val="00564B22"/>
    <w:rsid w:val="005653B9"/>
    <w:rsid w:val="00566F45"/>
    <w:rsid w:val="00570A40"/>
    <w:rsid w:val="00573829"/>
    <w:rsid w:val="0057739D"/>
    <w:rsid w:val="00583972"/>
    <w:rsid w:val="00585ACD"/>
    <w:rsid w:val="00597767"/>
    <w:rsid w:val="00597966"/>
    <w:rsid w:val="005A0A3E"/>
    <w:rsid w:val="005A297C"/>
    <w:rsid w:val="005A570D"/>
    <w:rsid w:val="005B36A1"/>
    <w:rsid w:val="005D1DC6"/>
    <w:rsid w:val="005D779D"/>
    <w:rsid w:val="005E22B1"/>
    <w:rsid w:val="005F0B45"/>
    <w:rsid w:val="005F366A"/>
    <w:rsid w:val="005F36A5"/>
    <w:rsid w:val="005F7567"/>
    <w:rsid w:val="00634CA8"/>
    <w:rsid w:val="00650559"/>
    <w:rsid w:val="006568BD"/>
    <w:rsid w:val="006574E5"/>
    <w:rsid w:val="006655B4"/>
    <w:rsid w:val="00674F37"/>
    <w:rsid w:val="00680CE8"/>
    <w:rsid w:val="00681E68"/>
    <w:rsid w:val="00694191"/>
    <w:rsid w:val="006A13C1"/>
    <w:rsid w:val="006A655C"/>
    <w:rsid w:val="006B0F3F"/>
    <w:rsid w:val="006B4C95"/>
    <w:rsid w:val="006B6660"/>
    <w:rsid w:val="006C655D"/>
    <w:rsid w:val="006D0657"/>
    <w:rsid w:val="006D5A98"/>
    <w:rsid w:val="006D7720"/>
    <w:rsid w:val="006E5D62"/>
    <w:rsid w:val="006F1149"/>
    <w:rsid w:val="00711E82"/>
    <w:rsid w:val="007173EC"/>
    <w:rsid w:val="007213D3"/>
    <w:rsid w:val="0072279D"/>
    <w:rsid w:val="00723E5D"/>
    <w:rsid w:val="00725D89"/>
    <w:rsid w:val="00730E39"/>
    <w:rsid w:val="00732AEB"/>
    <w:rsid w:val="00734A4B"/>
    <w:rsid w:val="0074017B"/>
    <w:rsid w:val="007438E9"/>
    <w:rsid w:val="007562EA"/>
    <w:rsid w:val="00770B53"/>
    <w:rsid w:val="00773952"/>
    <w:rsid w:val="00777A83"/>
    <w:rsid w:val="00783A1D"/>
    <w:rsid w:val="00783F7A"/>
    <w:rsid w:val="007B5F36"/>
    <w:rsid w:val="007B724A"/>
    <w:rsid w:val="007C1BFC"/>
    <w:rsid w:val="007F1021"/>
    <w:rsid w:val="007F65D8"/>
    <w:rsid w:val="007F6DAD"/>
    <w:rsid w:val="008108D3"/>
    <w:rsid w:val="00812C7E"/>
    <w:rsid w:val="00817ACA"/>
    <w:rsid w:val="00820F81"/>
    <w:rsid w:val="00825B69"/>
    <w:rsid w:val="0083207C"/>
    <w:rsid w:val="00845197"/>
    <w:rsid w:val="00857541"/>
    <w:rsid w:val="008628A1"/>
    <w:rsid w:val="00871443"/>
    <w:rsid w:val="00874153"/>
    <w:rsid w:val="008806D9"/>
    <w:rsid w:val="008813B2"/>
    <w:rsid w:val="00887458"/>
    <w:rsid w:val="008921DA"/>
    <w:rsid w:val="008969FD"/>
    <w:rsid w:val="008A4CBC"/>
    <w:rsid w:val="008A508F"/>
    <w:rsid w:val="008A66DC"/>
    <w:rsid w:val="008B0C50"/>
    <w:rsid w:val="008B2BE9"/>
    <w:rsid w:val="008B63DF"/>
    <w:rsid w:val="008C088B"/>
    <w:rsid w:val="008C31A0"/>
    <w:rsid w:val="008C4062"/>
    <w:rsid w:val="008C625E"/>
    <w:rsid w:val="008C668C"/>
    <w:rsid w:val="008D3819"/>
    <w:rsid w:val="008D3A2F"/>
    <w:rsid w:val="008D582B"/>
    <w:rsid w:val="008D63B1"/>
    <w:rsid w:val="008E50E3"/>
    <w:rsid w:val="008E639A"/>
    <w:rsid w:val="008F01AF"/>
    <w:rsid w:val="008F653B"/>
    <w:rsid w:val="009114EF"/>
    <w:rsid w:val="009127FC"/>
    <w:rsid w:val="009269ED"/>
    <w:rsid w:val="00932A75"/>
    <w:rsid w:val="009347C6"/>
    <w:rsid w:val="00940BB5"/>
    <w:rsid w:val="00943560"/>
    <w:rsid w:val="00953444"/>
    <w:rsid w:val="00961A18"/>
    <w:rsid w:val="0097247F"/>
    <w:rsid w:val="009728B2"/>
    <w:rsid w:val="00987B27"/>
    <w:rsid w:val="00990FE8"/>
    <w:rsid w:val="00992A21"/>
    <w:rsid w:val="00992BE0"/>
    <w:rsid w:val="009948CE"/>
    <w:rsid w:val="009A72CE"/>
    <w:rsid w:val="009B00B2"/>
    <w:rsid w:val="009B4F5F"/>
    <w:rsid w:val="009D7C52"/>
    <w:rsid w:val="009E1733"/>
    <w:rsid w:val="009F0294"/>
    <w:rsid w:val="009F6D67"/>
    <w:rsid w:val="00A01BE1"/>
    <w:rsid w:val="00A031BE"/>
    <w:rsid w:val="00A033A0"/>
    <w:rsid w:val="00A12DB2"/>
    <w:rsid w:val="00A24293"/>
    <w:rsid w:val="00A25016"/>
    <w:rsid w:val="00A31763"/>
    <w:rsid w:val="00A3406B"/>
    <w:rsid w:val="00A3777B"/>
    <w:rsid w:val="00A43190"/>
    <w:rsid w:val="00A550D4"/>
    <w:rsid w:val="00A572D2"/>
    <w:rsid w:val="00A57FDE"/>
    <w:rsid w:val="00A6457B"/>
    <w:rsid w:val="00A7063C"/>
    <w:rsid w:val="00A92DF4"/>
    <w:rsid w:val="00A95EA3"/>
    <w:rsid w:val="00AB2096"/>
    <w:rsid w:val="00AC1AE3"/>
    <w:rsid w:val="00AC2641"/>
    <w:rsid w:val="00AC6DA0"/>
    <w:rsid w:val="00AD6C13"/>
    <w:rsid w:val="00AE1862"/>
    <w:rsid w:val="00AE2C10"/>
    <w:rsid w:val="00AE344E"/>
    <w:rsid w:val="00AE7315"/>
    <w:rsid w:val="00AF0BE4"/>
    <w:rsid w:val="00AF11AC"/>
    <w:rsid w:val="00AF7FA7"/>
    <w:rsid w:val="00B03F90"/>
    <w:rsid w:val="00B06285"/>
    <w:rsid w:val="00B0735A"/>
    <w:rsid w:val="00B1721C"/>
    <w:rsid w:val="00B21A8C"/>
    <w:rsid w:val="00B276CA"/>
    <w:rsid w:val="00B32969"/>
    <w:rsid w:val="00B32CAB"/>
    <w:rsid w:val="00B407F3"/>
    <w:rsid w:val="00B45E37"/>
    <w:rsid w:val="00B462B5"/>
    <w:rsid w:val="00B500B5"/>
    <w:rsid w:val="00B5062A"/>
    <w:rsid w:val="00B52275"/>
    <w:rsid w:val="00B5570E"/>
    <w:rsid w:val="00B65A0D"/>
    <w:rsid w:val="00B67D9B"/>
    <w:rsid w:val="00B721EC"/>
    <w:rsid w:val="00B857F7"/>
    <w:rsid w:val="00B952F4"/>
    <w:rsid w:val="00BA0347"/>
    <w:rsid w:val="00BA6011"/>
    <w:rsid w:val="00BB019B"/>
    <w:rsid w:val="00BB0BC2"/>
    <w:rsid w:val="00BB10B8"/>
    <w:rsid w:val="00BB37DB"/>
    <w:rsid w:val="00BB4797"/>
    <w:rsid w:val="00BC3642"/>
    <w:rsid w:val="00BC43C5"/>
    <w:rsid w:val="00BC55DF"/>
    <w:rsid w:val="00BC6530"/>
    <w:rsid w:val="00BC6766"/>
    <w:rsid w:val="00BD032B"/>
    <w:rsid w:val="00BD08B0"/>
    <w:rsid w:val="00BD6A73"/>
    <w:rsid w:val="00BD7751"/>
    <w:rsid w:val="00BD7BA6"/>
    <w:rsid w:val="00BD7EBC"/>
    <w:rsid w:val="00BE3FBF"/>
    <w:rsid w:val="00BE7C73"/>
    <w:rsid w:val="00BF20DE"/>
    <w:rsid w:val="00C0068B"/>
    <w:rsid w:val="00C01EF2"/>
    <w:rsid w:val="00C02F56"/>
    <w:rsid w:val="00C10373"/>
    <w:rsid w:val="00C108C0"/>
    <w:rsid w:val="00C10E02"/>
    <w:rsid w:val="00C12088"/>
    <w:rsid w:val="00C13231"/>
    <w:rsid w:val="00C176BD"/>
    <w:rsid w:val="00C43A37"/>
    <w:rsid w:val="00C54F39"/>
    <w:rsid w:val="00C56E63"/>
    <w:rsid w:val="00C62F94"/>
    <w:rsid w:val="00C83A8B"/>
    <w:rsid w:val="00C86450"/>
    <w:rsid w:val="00C92D87"/>
    <w:rsid w:val="00C935F1"/>
    <w:rsid w:val="00CA214D"/>
    <w:rsid w:val="00CC0367"/>
    <w:rsid w:val="00CC5E3E"/>
    <w:rsid w:val="00CC7591"/>
    <w:rsid w:val="00CD03D8"/>
    <w:rsid w:val="00CD0C33"/>
    <w:rsid w:val="00CD5D52"/>
    <w:rsid w:val="00CE0116"/>
    <w:rsid w:val="00CE0CA6"/>
    <w:rsid w:val="00CE2528"/>
    <w:rsid w:val="00CE2D43"/>
    <w:rsid w:val="00CE326D"/>
    <w:rsid w:val="00CE5C6D"/>
    <w:rsid w:val="00CE61E2"/>
    <w:rsid w:val="00CE70FB"/>
    <w:rsid w:val="00CE7546"/>
    <w:rsid w:val="00CF1D05"/>
    <w:rsid w:val="00CF457F"/>
    <w:rsid w:val="00CF78D5"/>
    <w:rsid w:val="00D00B6B"/>
    <w:rsid w:val="00D02EB7"/>
    <w:rsid w:val="00D11719"/>
    <w:rsid w:val="00D11FFE"/>
    <w:rsid w:val="00D15326"/>
    <w:rsid w:val="00D21087"/>
    <w:rsid w:val="00D22238"/>
    <w:rsid w:val="00D25162"/>
    <w:rsid w:val="00D30031"/>
    <w:rsid w:val="00D44021"/>
    <w:rsid w:val="00D670F7"/>
    <w:rsid w:val="00D707E6"/>
    <w:rsid w:val="00D808A5"/>
    <w:rsid w:val="00D80CD8"/>
    <w:rsid w:val="00D87B14"/>
    <w:rsid w:val="00D90286"/>
    <w:rsid w:val="00D95B27"/>
    <w:rsid w:val="00D95C79"/>
    <w:rsid w:val="00D96931"/>
    <w:rsid w:val="00D96EB9"/>
    <w:rsid w:val="00DA0CB8"/>
    <w:rsid w:val="00DA1732"/>
    <w:rsid w:val="00DA2741"/>
    <w:rsid w:val="00DA2E63"/>
    <w:rsid w:val="00DA630C"/>
    <w:rsid w:val="00DA7FB1"/>
    <w:rsid w:val="00DD69F5"/>
    <w:rsid w:val="00DE54DA"/>
    <w:rsid w:val="00DF18A7"/>
    <w:rsid w:val="00DF1A29"/>
    <w:rsid w:val="00DF4F75"/>
    <w:rsid w:val="00DF5508"/>
    <w:rsid w:val="00E02116"/>
    <w:rsid w:val="00E05FAE"/>
    <w:rsid w:val="00E07DD3"/>
    <w:rsid w:val="00E13E5A"/>
    <w:rsid w:val="00E2060D"/>
    <w:rsid w:val="00E23FF2"/>
    <w:rsid w:val="00E2430E"/>
    <w:rsid w:val="00E341A2"/>
    <w:rsid w:val="00E64827"/>
    <w:rsid w:val="00E7252D"/>
    <w:rsid w:val="00E769DA"/>
    <w:rsid w:val="00E80529"/>
    <w:rsid w:val="00E907BC"/>
    <w:rsid w:val="00E9248E"/>
    <w:rsid w:val="00E949A8"/>
    <w:rsid w:val="00EA33FC"/>
    <w:rsid w:val="00EA58F9"/>
    <w:rsid w:val="00EB7C0C"/>
    <w:rsid w:val="00EC185B"/>
    <w:rsid w:val="00EC239E"/>
    <w:rsid w:val="00EC2AAE"/>
    <w:rsid w:val="00EC39F1"/>
    <w:rsid w:val="00EC6F63"/>
    <w:rsid w:val="00ED1FE5"/>
    <w:rsid w:val="00ED59DF"/>
    <w:rsid w:val="00ED7110"/>
    <w:rsid w:val="00EE1D2B"/>
    <w:rsid w:val="00EE475F"/>
    <w:rsid w:val="00EF0A4B"/>
    <w:rsid w:val="00EF1CBE"/>
    <w:rsid w:val="00EF1F4E"/>
    <w:rsid w:val="00EF2D42"/>
    <w:rsid w:val="00F050A1"/>
    <w:rsid w:val="00F14B6F"/>
    <w:rsid w:val="00F20371"/>
    <w:rsid w:val="00F23A80"/>
    <w:rsid w:val="00F273AB"/>
    <w:rsid w:val="00F311D8"/>
    <w:rsid w:val="00F32AC1"/>
    <w:rsid w:val="00F37D19"/>
    <w:rsid w:val="00F440C7"/>
    <w:rsid w:val="00F50ADD"/>
    <w:rsid w:val="00F57BD0"/>
    <w:rsid w:val="00F63035"/>
    <w:rsid w:val="00F65BEA"/>
    <w:rsid w:val="00F669D3"/>
    <w:rsid w:val="00F72FC2"/>
    <w:rsid w:val="00F81961"/>
    <w:rsid w:val="00F81AF4"/>
    <w:rsid w:val="00F821A6"/>
    <w:rsid w:val="00F867EB"/>
    <w:rsid w:val="00F90EBD"/>
    <w:rsid w:val="00F928B7"/>
    <w:rsid w:val="00F94A87"/>
    <w:rsid w:val="00F9553F"/>
    <w:rsid w:val="00F96B1A"/>
    <w:rsid w:val="00FA55D1"/>
    <w:rsid w:val="00FB30C6"/>
    <w:rsid w:val="00FC182D"/>
    <w:rsid w:val="00FC3BA8"/>
    <w:rsid w:val="00FC41BE"/>
    <w:rsid w:val="00FD6286"/>
    <w:rsid w:val="00FE5280"/>
    <w:rsid w:val="00FE73E2"/>
    <w:rsid w:val="00FF081A"/>
    <w:rsid w:val="00FF23EE"/>
    <w:rsid w:val="00FF3365"/>
    <w:rsid w:val="00FF5458"/>
    <w:rsid w:val="0C0E7EF9"/>
    <w:rsid w:val="34647469"/>
    <w:rsid w:val="34F25B81"/>
    <w:rsid w:val="3AD4BFC3"/>
    <w:rsid w:val="515BD195"/>
    <w:rsid w:val="6E54A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0BD6E"/>
  <w15:docId w15:val="{51B1B7E5-FA5A-4087-9220-E32EE613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572D2"/>
    <w:pPr>
      <w:spacing w:line="276" w:lineRule="auto"/>
      <w:ind w:left="103"/>
    </w:pPr>
    <w:rPr>
      <w:rFonts w:ascii="Arial"/>
      <w:spacing w:val="-1"/>
      <w:sz w:val="18"/>
      <w:lang w:val="da-DK"/>
    </w:rPr>
  </w:style>
  <w:style w:type="paragraph" w:styleId="Overskrift1">
    <w:name w:val="heading 1"/>
    <w:basedOn w:val="TableParagraph"/>
    <w:uiPriority w:val="1"/>
    <w:qFormat/>
    <w:rsid w:val="001E5F04"/>
    <w:pPr>
      <w:spacing w:before="2"/>
      <w:outlineLvl w:val="0"/>
    </w:pPr>
    <w:rPr>
      <w:sz w:val="20"/>
    </w:rPr>
  </w:style>
  <w:style w:type="paragraph" w:styleId="Overskrift2">
    <w:name w:val="heading 2"/>
    <w:basedOn w:val="Normal"/>
    <w:link w:val="Overskrift2Tegn"/>
    <w:uiPriority w:val="1"/>
    <w:qFormat/>
    <w:pPr>
      <w:ind w:left="100"/>
      <w:outlineLvl w:val="1"/>
    </w:pPr>
    <w:rPr>
      <w:rFonts w:eastAsia="Arial" w:hAnsi="Arial"/>
      <w:b/>
      <w:bCs/>
      <w:sz w:val="20"/>
      <w:szCs w:val="20"/>
    </w:rPr>
  </w:style>
  <w:style w:type="paragraph" w:styleId="Overskrift3">
    <w:name w:val="heading 3"/>
    <w:basedOn w:val="TableParagraph"/>
    <w:link w:val="Overskrift3Tegn"/>
    <w:uiPriority w:val="1"/>
    <w:qFormat/>
    <w:rsid w:val="0097247F"/>
    <w:pPr>
      <w:outlineLvl w:val="2"/>
    </w:pPr>
    <w:rPr>
      <w:rFonts w:hAnsi="Arial" w:cs="Arial"/>
    </w:rPr>
  </w:style>
  <w:style w:type="paragraph" w:styleId="Overskrift4">
    <w:name w:val="heading 4"/>
    <w:basedOn w:val="Normal"/>
    <w:uiPriority w:val="1"/>
    <w:qFormat/>
    <w:pPr>
      <w:spacing w:before="80"/>
      <w:ind w:left="805"/>
      <w:outlineLvl w:val="3"/>
    </w:pPr>
    <w:rPr>
      <w:rFonts w:eastAsia="Arial" w:hAnsi="Arial"/>
      <w:b/>
      <w:bCs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pPr>
      <w:ind w:left="805"/>
    </w:pPr>
    <w:rPr>
      <w:rFonts w:eastAsia="Arial" w:hAnsi="Arial"/>
      <w:szCs w:val="16"/>
    </w:rPr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lmindeligtekst">
    <w:name w:val="Plain Text"/>
    <w:basedOn w:val="Normal"/>
    <w:link w:val="AlmindeligtekstTegn"/>
    <w:uiPriority w:val="99"/>
    <w:unhideWhenUsed/>
    <w:rsid w:val="00287119"/>
    <w:pPr>
      <w:widowControl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287119"/>
    <w:rPr>
      <w:rFonts w:ascii="Consolas" w:hAnsi="Consolas"/>
      <w:sz w:val="21"/>
      <w:szCs w:val="21"/>
      <w:lang w:val="da-DK"/>
    </w:rPr>
  </w:style>
  <w:style w:type="paragraph" w:styleId="Billedtekst">
    <w:name w:val="caption"/>
    <w:basedOn w:val="Normal"/>
    <w:next w:val="Normal"/>
    <w:uiPriority w:val="35"/>
    <w:unhideWhenUsed/>
    <w:qFormat/>
    <w:rsid w:val="008C625E"/>
    <w:pPr>
      <w:spacing w:after="200"/>
    </w:pPr>
    <w:rPr>
      <w:b/>
      <w:bCs/>
      <w:color w:val="4F81BD" w:themeColor="accent1"/>
      <w:szCs w:val="18"/>
    </w:rPr>
  </w:style>
  <w:style w:type="character" w:styleId="Hyperlink">
    <w:name w:val="Hyperlink"/>
    <w:basedOn w:val="Standardskrifttypeiafsnit"/>
    <w:uiPriority w:val="99"/>
    <w:unhideWhenUsed/>
    <w:rsid w:val="008C625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605B"/>
    <w:pPr>
      <w:spacing w:line="240" w:lineRule="auto"/>
    </w:pPr>
    <w:rPr>
      <w:rFonts w:ascii="Tahoma" w:hAnsi="Tahom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605B"/>
    <w:rPr>
      <w:rFonts w:ascii="Tahoma" w:hAnsi="Tahoma" w:cs="Tahoma"/>
      <w:spacing w:val="-1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3B000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000F"/>
    <w:rPr>
      <w:rFonts w:ascii="Arial"/>
      <w:spacing w:val="-1"/>
      <w:sz w:val="16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3B000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000F"/>
    <w:rPr>
      <w:rFonts w:ascii="Arial"/>
      <w:spacing w:val="-1"/>
      <w:sz w:val="16"/>
      <w:lang w:val="da-DK"/>
    </w:rPr>
  </w:style>
  <w:style w:type="character" w:customStyle="1" w:styleId="normaltextrun">
    <w:name w:val="normaltextrun"/>
    <w:basedOn w:val="Standardskrifttypeiafsnit"/>
    <w:rsid w:val="00DA1732"/>
  </w:style>
  <w:style w:type="character" w:customStyle="1" w:styleId="eop">
    <w:name w:val="eop"/>
    <w:basedOn w:val="Standardskrifttypeiafsnit"/>
    <w:rsid w:val="00DA1732"/>
  </w:style>
  <w:style w:type="table" w:customStyle="1" w:styleId="NormalTable0">
    <w:name w:val="Normal Table0"/>
    <w:uiPriority w:val="2"/>
    <w:semiHidden/>
    <w:unhideWhenUsed/>
    <w:qFormat/>
    <w:rsid w:val="002451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6655B4"/>
    <w:rPr>
      <w:color w:val="808080"/>
      <w:shd w:val="clear" w:color="auto" w:fill="E6E6E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8108D3"/>
    <w:rPr>
      <w:rFonts w:ascii="Arial" w:eastAsia="Arial" w:hAnsi="Arial"/>
      <w:b/>
      <w:bCs/>
      <w:spacing w:val="-1"/>
      <w:sz w:val="20"/>
      <w:szCs w:val="20"/>
      <w:lang w:val="da-DK"/>
    </w:rPr>
  </w:style>
  <w:style w:type="paragraph" w:customStyle="1" w:styleId="Default">
    <w:name w:val="Default"/>
    <w:basedOn w:val="Normal"/>
    <w:rsid w:val="00FF081A"/>
    <w:pPr>
      <w:widowControl/>
      <w:autoSpaceDE w:val="0"/>
      <w:autoSpaceDN w:val="0"/>
      <w:spacing w:line="240" w:lineRule="auto"/>
      <w:ind w:left="0"/>
    </w:pPr>
    <w:rPr>
      <w:rFonts w:ascii="Symbol" w:hAnsi="Symbol" w:cs="Times New Roman"/>
      <w:color w:val="000000"/>
      <w:spacing w:val="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825B69"/>
    <w:rPr>
      <w:color w:val="800080" w:themeColor="followedHyperlink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572D2"/>
    <w:rPr>
      <w:rFonts w:ascii="Arial" w:hAnsi="Arial" w:cs="Arial"/>
      <w:spacing w:val="-1"/>
      <w:sz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arke\OneDrive%20-%20Aalborg%20Universitet\Documents\Brugerdefinerede%20Office-skabeloner\MIL%20skabe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C934923EBC5F4B82B4F3B58999AB9D" ma:contentTypeVersion="6" ma:contentTypeDescription="Opret et nyt dokument." ma:contentTypeScope="" ma:versionID="8973ddabf8ec687ae244b61ae1081ae2">
  <xsd:schema xmlns:xsd="http://www.w3.org/2001/XMLSchema" xmlns:xs="http://www.w3.org/2001/XMLSchema" xmlns:p="http://schemas.microsoft.com/office/2006/metadata/properties" xmlns:ns2="1e6ca8bb-f1fe-44f5-83ac-74a0d52939c9" xmlns:ns3="cb9af098-3677-404b-9358-4171cfce8a51" targetNamespace="http://schemas.microsoft.com/office/2006/metadata/properties" ma:root="true" ma:fieldsID="235174d2efbf10d95c2c2f6c44592c2d" ns2:_="" ns3:_="">
    <xsd:import namespace="1e6ca8bb-f1fe-44f5-83ac-74a0d52939c9"/>
    <xsd:import namespace="cb9af098-3677-404b-9358-4171cfce8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ca8bb-f1fe-44f5-83ac-74a0d5293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f098-3677-404b-9358-4171cfce8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4B27D2-1060-47D1-A112-54B0BB344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C85BE3-D5F9-4910-9D9B-CD465AB47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ca8bb-f1fe-44f5-83ac-74a0d52939c9"/>
    <ds:schemaRef ds:uri="cb9af098-3677-404b-9358-4171cfce8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9DF22-CDDE-4BB2-B46A-B6A958B2F4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96FAF3-0373-4602-AA66-4BFEDD77E880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b9af098-3677-404b-9358-4171cfce8a51"/>
    <ds:schemaRef ds:uri="1e6ca8bb-f1fe-44f5-83ac-74a0d52939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MIL skabelon</Template>
  <TotalTime>374</TotalTime>
  <Pages>3</Pages>
  <Words>822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Indsæt navn, adresse mv</vt:lpstr>
    </vt:vector>
  </TitlesOfParts>
  <Company>Aalborg University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Indsæt navn, adresse mv</dc:title>
  <dc:subject/>
  <dc:creator>Bjarke Madsbøll</dc:creator>
  <cp:keywords/>
  <dc:description/>
  <cp:lastModifiedBy>Bjarke Madsbøll</cp:lastModifiedBy>
  <cp:revision>12</cp:revision>
  <cp:lastPrinted>2019-05-28T13:46:00Z</cp:lastPrinted>
  <dcterms:created xsi:type="dcterms:W3CDTF">2023-01-27T10:42:00Z</dcterms:created>
  <dcterms:modified xsi:type="dcterms:W3CDTF">2023-03-06T10:18:00Z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LastSaved">
    <vt:filetime>2017-02-01T00:00:00Z</vt:filetime>
  </property>
  <property fmtid="{D5CDD505-2E9C-101B-9397-08002B2CF9AE}" pid="4" name="ContentTypeId">
    <vt:lpwstr>0x0101003FC934923EBC5F4B82B4F3B58999AB9D</vt:lpwstr>
  </property>
</Properties>
</file>