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1F68" w14:textId="40C1C5D3" w:rsidR="005535A0" w:rsidRPr="008F1622" w:rsidRDefault="0044308C" w:rsidP="005535A0">
      <w:pPr>
        <w:spacing w:before="100" w:beforeAutospacing="1" w:after="100" w:afterAutospacing="1" w:line="240" w:lineRule="auto"/>
        <w:outlineLvl w:val="1"/>
        <w:rPr>
          <w:rFonts w:eastAsia="Times New Roman" w:cstheme="minorHAnsi"/>
          <w:b/>
          <w:bCs/>
          <w:sz w:val="36"/>
          <w:szCs w:val="36"/>
          <w:lang w:eastAsia="en-GB"/>
        </w:rPr>
      </w:pPr>
      <w:r w:rsidRPr="008F1622">
        <w:rPr>
          <w:rFonts w:eastAsia="Times New Roman" w:cstheme="minorHAnsi"/>
          <w:b/>
          <w:bCs/>
          <w:sz w:val="36"/>
          <w:szCs w:val="36"/>
          <w:lang w:eastAsia="en-GB"/>
        </w:rPr>
        <w:t>T</w:t>
      </w:r>
      <w:r w:rsidR="005535A0" w:rsidRPr="008F1622">
        <w:rPr>
          <w:rFonts w:eastAsia="Times New Roman" w:cstheme="minorHAnsi"/>
          <w:b/>
          <w:bCs/>
          <w:sz w:val="36"/>
          <w:szCs w:val="36"/>
          <w:lang w:eastAsia="en-GB"/>
        </w:rPr>
        <w:t>he 11-month Oral Status Seminar</w:t>
      </w:r>
    </w:p>
    <w:p w14:paraId="5283A296" w14:textId="77777777"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The purpose of the seminar is to improve the evaluation of the first 11 months of the PhD study and the 11 months update of the PhD plan. The seminar is moreover an opportunity for the PhD student to present to a broader audience of colleagues the results obtained so far and the ideas for the future research.</w:t>
      </w:r>
    </w:p>
    <w:p w14:paraId="1F012B1D" w14:textId="77777777"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The oral status seminar takes place immediately after 11 months of study with an audience including supervisor and co-supervisor(s), a discussant (see below) as well as possibly (optional) the head of the doctoral programme and/or the section's PhD representative, if one exists. The seminar is public and should be announced accordingly. The 11-month update to the PhD plan is forwarded to the discussant no later than two weeks before the status seminar. The discussant must review the plan carefully before the seminar.</w:t>
      </w:r>
    </w:p>
    <w:p w14:paraId="0ADFAA1E" w14:textId="77777777"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 xml:space="preserve">At the seminar the PhD student has 45 minutes to present the 11-months update to the PhD plan. The presentation must cover current state-of-the-art in the field, how the study has been carried out the first 11 months, and how the progress measures up to the objectives stated in the 2 months PhD plan. </w:t>
      </w:r>
      <w:proofErr w:type="gramStart"/>
      <w:r w:rsidRPr="008F1622">
        <w:rPr>
          <w:rFonts w:eastAsia="Times New Roman" w:cstheme="minorHAnsi"/>
          <w:sz w:val="24"/>
          <w:szCs w:val="24"/>
          <w:lang w:eastAsia="en-GB"/>
        </w:rPr>
        <w:t>Future plans</w:t>
      </w:r>
      <w:proofErr w:type="gramEnd"/>
      <w:r w:rsidRPr="008F1622">
        <w:rPr>
          <w:rFonts w:eastAsia="Times New Roman" w:cstheme="minorHAnsi"/>
          <w:sz w:val="24"/>
          <w:szCs w:val="24"/>
          <w:lang w:eastAsia="en-GB"/>
        </w:rPr>
        <w:t xml:space="preserve"> with regard to a timeline, courses, research and an external research stay must next be addressed. The presentation must put special emphasis on research plans, how the project expands state-of-the-art and the resulting publications. After the presentation the discussant takes over and leads the discussion of the PhD plan, with the participation of all persons present. The discussion should address</w:t>
      </w:r>
    </w:p>
    <w:p w14:paraId="418DE550" w14:textId="798E57E3" w:rsidR="005535A0" w:rsidRPr="008F1622" w:rsidRDefault="005535A0" w:rsidP="005535A0">
      <w:pPr>
        <w:numPr>
          <w:ilvl w:val="0"/>
          <w:numId w:val="1"/>
        </w:num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Results obtained in the first year</w:t>
      </w:r>
    </w:p>
    <w:p w14:paraId="64CE9639" w14:textId="04E01FC3" w:rsidR="00E529CC" w:rsidRPr="008F1622" w:rsidRDefault="00E529CC" w:rsidP="005535A0">
      <w:pPr>
        <w:numPr>
          <w:ilvl w:val="0"/>
          <w:numId w:val="1"/>
        </w:num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Cooperation with supervisor</w:t>
      </w:r>
    </w:p>
    <w:p w14:paraId="7BA3128A" w14:textId="70136468" w:rsidR="005535A0" w:rsidRPr="008F1622" w:rsidRDefault="005535A0" w:rsidP="005535A0">
      <w:pPr>
        <w:numPr>
          <w:ilvl w:val="0"/>
          <w:numId w:val="1"/>
        </w:num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 xml:space="preserve">Plans for future research </w:t>
      </w:r>
      <w:r w:rsidR="00E529CC" w:rsidRPr="008F1622">
        <w:rPr>
          <w:rFonts w:eastAsia="Times New Roman" w:cstheme="minorHAnsi"/>
          <w:sz w:val="24"/>
          <w:szCs w:val="24"/>
          <w:lang w:eastAsia="en-GB"/>
        </w:rPr>
        <w:t xml:space="preserve">and publications </w:t>
      </w:r>
      <w:r w:rsidRPr="008F1622">
        <w:rPr>
          <w:rFonts w:eastAsia="Times New Roman" w:cstheme="minorHAnsi"/>
          <w:sz w:val="24"/>
          <w:szCs w:val="24"/>
          <w:lang w:eastAsia="en-GB"/>
        </w:rPr>
        <w:t>(scientific level and feasibility)</w:t>
      </w:r>
    </w:p>
    <w:p w14:paraId="3A0B283A" w14:textId="6662DB92" w:rsidR="005535A0" w:rsidRPr="008F1622" w:rsidRDefault="005535A0" w:rsidP="005535A0">
      <w:pPr>
        <w:numPr>
          <w:ilvl w:val="0"/>
          <w:numId w:val="1"/>
        </w:num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Plan for stay abroad</w:t>
      </w:r>
      <w:r w:rsidR="00E529CC" w:rsidRPr="008F1622">
        <w:rPr>
          <w:rFonts w:eastAsia="Times New Roman" w:cstheme="minorHAnsi"/>
          <w:sz w:val="24"/>
          <w:szCs w:val="24"/>
          <w:lang w:eastAsia="en-GB"/>
        </w:rPr>
        <w:t>/external collaboration</w:t>
      </w:r>
      <w:r w:rsidRPr="008F1622">
        <w:rPr>
          <w:rFonts w:eastAsia="Times New Roman" w:cstheme="minorHAnsi"/>
          <w:sz w:val="24"/>
          <w:szCs w:val="24"/>
          <w:lang w:eastAsia="en-GB"/>
        </w:rPr>
        <w:t xml:space="preserve"> (relevance scientifically and for the development of the PhD student)</w:t>
      </w:r>
    </w:p>
    <w:p w14:paraId="591308B8" w14:textId="77777777" w:rsidR="005535A0" w:rsidRPr="008F1622" w:rsidRDefault="005535A0" w:rsidP="005535A0">
      <w:pPr>
        <w:numPr>
          <w:ilvl w:val="0"/>
          <w:numId w:val="1"/>
        </w:num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Plan for PhD courses (relevance and coverage in terms of specific and general)</w:t>
      </w:r>
    </w:p>
    <w:p w14:paraId="4A4257E8" w14:textId="77777777"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The PhD student takes notes regarding comments and suggestions during the discussion. The status seminar should not last longer than 1.5 hours.</w:t>
      </w:r>
    </w:p>
    <w:p w14:paraId="6E3329AF" w14:textId="4FEF628F"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After the status seminar, the student writes a summary of the comments and suggestions given at the seminar (using the template provided) and sends the summary to the discussant for review. The student finally updates the PhD plan according to the reviewed summary and uploads the plan INCLUDING the summary from the status seminar as one merged document.</w:t>
      </w:r>
    </w:p>
    <w:p w14:paraId="3BD30693" w14:textId="77777777"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t>Discussant: A discussant is appointed by the head of the doctoral programme possibly based on a recommendation from the supervisor. The discussant must have experience with PhD supervision.</w:t>
      </w:r>
    </w:p>
    <w:p w14:paraId="29B013BD" w14:textId="6162E000" w:rsidR="005535A0" w:rsidRPr="008F1622" w:rsidRDefault="005535A0" w:rsidP="005535A0">
      <w:pPr>
        <w:spacing w:before="100" w:beforeAutospacing="1" w:after="100" w:afterAutospacing="1" w:line="240" w:lineRule="auto"/>
        <w:rPr>
          <w:rFonts w:eastAsia="Times New Roman" w:cstheme="minorHAnsi"/>
          <w:sz w:val="24"/>
          <w:szCs w:val="24"/>
          <w:lang w:eastAsia="en-GB"/>
        </w:rPr>
      </w:pPr>
      <w:r w:rsidRPr="008F1622">
        <w:rPr>
          <w:rFonts w:eastAsia="Times New Roman" w:cstheme="minorHAnsi"/>
          <w:sz w:val="24"/>
          <w:szCs w:val="24"/>
          <w:lang w:eastAsia="en-GB"/>
        </w:rPr>
        <w:lastRenderedPageBreak/>
        <w:t>Follow-up:  Based on the updated PhD plan and possibly consultations with the discussant, the PhD student and/or the supervisor, the programme head decides whether to approve the updated PhD plan.</w:t>
      </w:r>
    </w:p>
    <w:p w14:paraId="25D35EA0" w14:textId="77777777" w:rsidR="00645D92" w:rsidRDefault="008F1622"/>
    <w:sectPr w:rsidR="00645D9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0245" w14:textId="77777777" w:rsidR="008F1622" w:rsidRDefault="008F1622" w:rsidP="008F1622">
      <w:pPr>
        <w:spacing w:after="0" w:line="240" w:lineRule="auto"/>
      </w:pPr>
      <w:r>
        <w:separator/>
      </w:r>
    </w:p>
  </w:endnote>
  <w:endnote w:type="continuationSeparator" w:id="0">
    <w:p w14:paraId="763ACB8A" w14:textId="77777777" w:rsidR="008F1622" w:rsidRDefault="008F1622" w:rsidP="008F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D75E" w14:textId="77777777" w:rsidR="008F1622" w:rsidRDefault="008F1622" w:rsidP="008F1622">
      <w:pPr>
        <w:spacing w:after="0" w:line="240" w:lineRule="auto"/>
      </w:pPr>
      <w:r>
        <w:separator/>
      </w:r>
    </w:p>
  </w:footnote>
  <w:footnote w:type="continuationSeparator" w:id="0">
    <w:p w14:paraId="1E3AD400" w14:textId="77777777" w:rsidR="008F1622" w:rsidRDefault="008F1622" w:rsidP="008F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2214" w14:textId="1B37E54C" w:rsidR="008F1622" w:rsidRDefault="008F1622" w:rsidP="008F1622">
    <w:pPr>
      <w:pStyle w:val="Sidehoved"/>
      <w:jc w:val="right"/>
    </w:pPr>
    <w:r>
      <w:rPr>
        <w:noProof/>
        <w:lang w:eastAsia="da-DK"/>
      </w:rPr>
      <w:drawing>
        <wp:inline distT="0" distB="0" distL="0" distR="0" wp14:anchorId="4A6448C2" wp14:editId="04482481">
          <wp:extent cx="1709931" cy="1203962"/>
          <wp:effectExtent l="0" t="0" r="0" b="0"/>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
                  <a:stretch>
                    <a:fillRect/>
                  </a:stretch>
                </pic:blipFill>
                <pic:spPr>
                  <a:xfrm>
                    <a:off x="0" y="0"/>
                    <a:ext cx="1709931" cy="120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A43F5"/>
    <w:multiLevelType w:val="multilevel"/>
    <w:tmpl w:val="BB22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56"/>
    <w:rsid w:val="002334EC"/>
    <w:rsid w:val="00421890"/>
    <w:rsid w:val="0044308C"/>
    <w:rsid w:val="0050672A"/>
    <w:rsid w:val="005535A0"/>
    <w:rsid w:val="006210BB"/>
    <w:rsid w:val="008F1622"/>
    <w:rsid w:val="009C765E"/>
    <w:rsid w:val="00CA3FE1"/>
    <w:rsid w:val="00D7432A"/>
    <w:rsid w:val="00E14B56"/>
    <w:rsid w:val="00E529CC"/>
    <w:rsid w:val="00E84185"/>
    <w:rsid w:val="00F346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C3F9"/>
  <w15:chartTrackingRefBased/>
  <w15:docId w15:val="{7218C42A-D632-4421-BC10-355D80B8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2">
    <w:name w:val="heading 2"/>
    <w:basedOn w:val="Normal"/>
    <w:link w:val="Overskrift2Tegn"/>
    <w:uiPriority w:val="9"/>
    <w:qFormat/>
    <w:rsid w:val="005535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535A0"/>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53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idehoved">
    <w:name w:val="header"/>
    <w:basedOn w:val="Normal"/>
    <w:link w:val="SidehovedTegn"/>
    <w:uiPriority w:val="99"/>
    <w:unhideWhenUsed/>
    <w:rsid w:val="008F162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1622"/>
    <w:rPr>
      <w:lang w:val="en-GB"/>
    </w:rPr>
  </w:style>
  <w:style w:type="paragraph" w:styleId="Sidefod">
    <w:name w:val="footer"/>
    <w:basedOn w:val="Normal"/>
    <w:link w:val="SidefodTegn"/>
    <w:uiPriority w:val="99"/>
    <w:unhideWhenUsed/>
    <w:rsid w:val="008F162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16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Aalborg Universitet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Waagepetersen</dc:creator>
  <cp:keywords/>
  <dc:description/>
  <cp:lastModifiedBy>Kristian Østergaard Sørensen</cp:lastModifiedBy>
  <cp:revision>2</cp:revision>
  <dcterms:created xsi:type="dcterms:W3CDTF">2022-05-06T11:20:00Z</dcterms:created>
  <dcterms:modified xsi:type="dcterms:W3CDTF">2022-05-06T11:20:00Z</dcterms:modified>
</cp:coreProperties>
</file>