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ysliste-farve1"/>
        <w:tblW w:w="9579" w:type="dxa"/>
        <w:tblLayout w:type="fixed"/>
        <w:tblLook w:val="04A0" w:firstRow="1" w:lastRow="0" w:firstColumn="1" w:lastColumn="0" w:noHBand="0" w:noVBand="1"/>
      </w:tblPr>
      <w:tblGrid>
        <w:gridCol w:w="531"/>
        <w:gridCol w:w="1659"/>
        <w:gridCol w:w="245"/>
        <w:gridCol w:w="225"/>
        <w:gridCol w:w="283"/>
        <w:gridCol w:w="107"/>
        <w:gridCol w:w="744"/>
        <w:gridCol w:w="545"/>
        <w:gridCol w:w="701"/>
        <w:gridCol w:w="171"/>
        <w:gridCol w:w="142"/>
        <w:gridCol w:w="388"/>
        <w:gridCol w:w="701"/>
        <w:gridCol w:w="612"/>
        <w:gridCol w:w="255"/>
        <w:gridCol w:w="866"/>
        <w:gridCol w:w="236"/>
        <w:gridCol w:w="1168"/>
      </w:tblGrid>
      <w:tr w:rsidR="00E347A3" w:rsidRPr="00776E9A" w:rsidTr="001A7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9" w:type="dxa"/>
            <w:gridSpan w:val="18"/>
            <w:tcBorders>
              <w:top w:val="single" w:sz="4" w:space="0" w:color="auto"/>
              <w:left w:val="single" w:sz="4" w:space="0" w:color="auto"/>
              <w:bottom w:val="single" w:sz="4" w:space="0" w:color="auto"/>
              <w:right w:val="single" w:sz="4" w:space="0" w:color="auto"/>
            </w:tcBorders>
          </w:tcPr>
          <w:p w:rsidR="00E347A3" w:rsidRPr="00776E9A" w:rsidRDefault="00E347A3" w:rsidP="00840E67">
            <w:pPr>
              <w:jc w:val="center"/>
              <w:rPr>
                <w:rFonts w:ascii="Arial" w:hAnsi="Arial" w:cs="Arial"/>
              </w:rPr>
            </w:pPr>
          </w:p>
          <w:p w:rsidR="00EE15AC" w:rsidRPr="00776E9A" w:rsidRDefault="00EE15AC" w:rsidP="00840E67">
            <w:pPr>
              <w:jc w:val="center"/>
              <w:rPr>
                <w:rFonts w:ascii="Arial" w:hAnsi="Arial" w:cs="Arial"/>
                <w:sz w:val="32"/>
              </w:rPr>
            </w:pPr>
            <w:r w:rsidRPr="00776E9A">
              <w:rPr>
                <w:rFonts w:ascii="Arial" w:hAnsi="Arial" w:cs="Arial"/>
                <w:sz w:val="32"/>
              </w:rPr>
              <w:t>Statement of failed project examination</w:t>
            </w:r>
          </w:p>
          <w:p w:rsidR="00E5005D" w:rsidRPr="00E5005D" w:rsidRDefault="00E5005D" w:rsidP="00840E67">
            <w:pPr>
              <w:jc w:val="center"/>
              <w:rPr>
                <w:rFonts w:ascii="Arial" w:hAnsi="Arial" w:cs="Arial"/>
              </w:rPr>
            </w:pPr>
            <w:r w:rsidRPr="00E5005D">
              <w:rPr>
                <w:rFonts w:ascii="Arial" w:hAnsi="Arial" w:cs="Arial"/>
              </w:rPr>
              <w:t xml:space="preserve">Please fill out a statement for each student, so as to reflect an individual assessment. </w:t>
            </w:r>
          </w:p>
          <w:p w:rsidR="00E5005D" w:rsidRDefault="00EE15AC" w:rsidP="00840E67">
            <w:pPr>
              <w:jc w:val="center"/>
              <w:rPr>
                <w:rFonts w:ascii="Arial" w:hAnsi="Arial" w:cs="Arial"/>
              </w:rPr>
            </w:pPr>
            <w:r w:rsidRPr="00E5005D">
              <w:rPr>
                <w:rFonts w:ascii="Arial" w:hAnsi="Arial" w:cs="Arial"/>
              </w:rPr>
              <w:t xml:space="preserve">Supervisor </w:t>
            </w:r>
            <w:r w:rsidR="002027D1" w:rsidRPr="00E5005D">
              <w:rPr>
                <w:rFonts w:ascii="Arial" w:hAnsi="Arial" w:cs="Arial"/>
              </w:rPr>
              <w:t xml:space="preserve">must </w:t>
            </w:r>
            <w:r w:rsidRPr="00E5005D">
              <w:rPr>
                <w:rFonts w:ascii="Arial" w:hAnsi="Arial" w:cs="Arial"/>
              </w:rPr>
              <w:t xml:space="preserve">forward </w:t>
            </w:r>
            <w:r w:rsidR="002027D1" w:rsidRPr="00E5005D">
              <w:rPr>
                <w:rFonts w:ascii="Arial" w:hAnsi="Arial" w:cs="Arial"/>
              </w:rPr>
              <w:t xml:space="preserve">this statement </w:t>
            </w:r>
            <w:r w:rsidRPr="00E5005D">
              <w:rPr>
                <w:rFonts w:ascii="Arial" w:hAnsi="Arial" w:cs="Arial"/>
              </w:rPr>
              <w:t xml:space="preserve">to </w:t>
            </w:r>
            <w:r w:rsidR="002027D1" w:rsidRPr="00E5005D">
              <w:rPr>
                <w:rFonts w:ascii="Arial" w:hAnsi="Arial" w:cs="Arial"/>
              </w:rPr>
              <w:t xml:space="preserve">the </w:t>
            </w:r>
            <w:r w:rsidR="0005185D">
              <w:rPr>
                <w:rFonts w:ascii="Arial" w:hAnsi="Arial" w:cs="Arial"/>
              </w:rPr>
              <w:t>study board</w:t>
            </w:r>
            <w:r w:rsidRPr="00E5005D">
              <w:rPr>
                <w:rFonts w:ascii="Arial" w:hAnsi="Arial" w:cs="Arial"/>
              </w:rPr>
              <w:t xml:space="preserve"> </w:t>
            </w:r>
          </w:p>
          <w:p w:rsidR="00E347A3" w:rsidRPr="00E5005D" w:rsidRDefault="00EE15AC" w:rsidP="00840E67">
            <w:pPr>
              <w:jc w:val="center"/>
              <w:rPr>
                <w:rFonts w:ascii="Arial" w:hAnsi="Arial" w:cs="Arial"/>
              </w:rPr>
            </w:pPr>
            <w:r w:rsidRPr="00E5005D">
              <w:rPr>
                <w:rFonts w:ascii="Arial" w:hAnsi="Arial" w:cs="Arial"/>
              </w:rPr>
              <w:t>no later than 8 days after the exam</w:t>
            </w:r>
          </w:p>
          <w:p w:rsidR="00E347A3" w:rsidRPr="00776E9A" w:rsidRDefault="001A2EE6" w:rsidP="0005185D">
            <w:pPr>
              <w:jc w:val="right"/>
              <w:rPr>
                <w:rFonts w:ascii="Arial" w:hAnsi="Arial" w:cs="Arial"/>
              </w:rPr>
            </w:pPr>
            <w:r>
              <w:rPr>
                <w:rFonts w:ascii="Arial" w:hAnsi="Arial" w:cs="Arial"/>
                <w:sz w:val="14"/>
              </w:rPr>
              <w:t xml:space="preserve">Ver. </w:t>
            </w:r>
            <w:r w:rsidR="0005185D">
              <w:rPr>
                <w:rFonts w:ascii="Arial" w:hAnsi="Arial" w:cs="Arial"/>
                <w:sz w:val="14"/>
              </w:rPr>
              <w:t>1</w:t>
            </w:r>
            <w:r w:rsidR="001A7CFF" w:rsidRPr="00776E9A">
              <w:rPr>
                <w:rFonts w:ascii="Arial" w:hAnsi="Arial" w:cs="Arial"/>
                <w:sz w:val="14"/>
              </w:rPr>
              <w:t>.0</w:t>
            </w:r>
          </w:p>
        </w:tc>
      </w:tr>
      <w:tr w:rsidR="001A7CFF" w:rsidRPr="00776E9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rsidR="001A7CFF" w:rsidRPr="00776E9A" w:rsidRDefault="009E364D" w:rsidP="009E364D">
            <w:pPr>
              <w:ind w:left="113" w:right="113"/>
              <w:jc w:val="right"/>
              <w:rPr>
                <w:rFonts w:ascii="Arial" w:hAnsi="Arial" w:cs="Arial"/>
                <w:sz w:val="18"/>
                <w:szCs w:val="18"/>
              </w:rPr>
            </w:pPr>
            <w:r w:rsidRPr="00FD5427">
              <w:rPr>
                <w:rStyle w:val="hps"/>
                <w:rFonts w:ascii="Arial" w:hAnsi="Arial" w:cs="Arial"/>
                <w:sz w:val="18"/>
                <w:szCs w:val="18"/>
              </w:rPr>
              <w:t>To be c</w:t>
            </w:r>
            <w:r w:rsidR="00EE15AC" w:rsidRPr="00FD5427">
              <w:rPr>
                <w:rStyle w:val="hps"/>
                <w:rFonts w:ascii="Arial" w:hAnsi="Arial" w:cs="Arial"/>
                <w:sz w:val="18"/>
                <w:szCs w:val="18"/>
              </w:rPr>
              <w:t>ompleted</w:t>
            </w:r>
            <w:r w:rsidR="00EE15AC" w:rsidRPr="00FD5427">
              <w:rPr>
                <w:rFonts w:ascii="Arial" w:hAnsi="Arial" w:cs="Arial"/>
                <w:sz w:val="18"/>
                <w:szCs w:val="18"/>
              </w:rPr>
              <w:t xml:space="preserve"> </w:t>
            </w:r>
            <w:r w:rsidR="00EE15AC" w:rsidRPr="00FD5427">
              <w:rPr>
                <w:rStyle w:val="hps"/>
                <w:rFonts w:ascii="Arial" w:hAnsi="Arial" w:cs="Arial"/>
                <w:sz w:val="18"/>
                <w:szCs w:val="18"/>
              </w:rPr>
              <w:t>at the request</w:t>
            </w:r>
            <w:r w:rsidR="00EE15AC" w:rsidRPr="00FD5427">
              <w:rPr>
                <w:rFonts w:ascii="Arial" w:hAnsi="Arial" w:cs="Arial"/>
                <w:sz w:val="18"/>
                <w:szCs w:val="18"/>
              </w:rPr>
              <w:t xml:space="preserve"> </w:t>
            </w:r>
            <w:r w:rsidR="00EE15AC" w:rsidRPr="00FD5427">
              <w:rPr>
                <w:rStyle w:val="hps"/>
                <w:rFonts w:ascii="Arial" w:hAnsi="Arial" w:cs="Arial"/>
                <w:sz w:val="18"/>
                <w:szCs w:val="18"/>
              </w:rPr>
              <w:t xml:space="preserve">of the </w:t>
            </w:r>
            <w:r w:rsidRPr="00FD5427">
              <w:rPr>
                <w:rStyle w:val="hps"/>
                <w:rFonts w:ascii="Arial" w:hAnsi="Arial" w:cs="Arial"/>
                <w:sz w:val="18"/>
                <w:szCs w:val="18"/>
              </w:rPr>
              <w:t>main</w:t>
            </w:r>
            <w:r w:rsidR="00EE15AC" w:rsidRPr="00FD5427">
              <w:rPr>
                <w:rStyle w:val="hps"/>
                <w:rFonts w:ascii="Arial" w:hAnsi="Arial" w:cs="Arial"/>
                <w:sz w:val="18"/>
                <w:szCs w:val="18"/>
              </w:rPr>
              <w:t xml:space="preserve"> supervisor</w:t>
            </w:r>
          </w:p>
        </w:tc>
        <w:tc>
          <w:tcPr>
            <w:tcW w:w="9048" w:type="dxa"/>
            <w:gridSpan w:val="17"/>
            <w:tcBorders>
              <w:top w:val="single" w:sz="4" w:space="0" w:color="auto"/>
              <w:left w:val="single" w:sz="4" w:space="0" w:color="auto"/>
              <w:right w:val="single" w:sz="4" w:space="0" w:color="auto"/>
            </w:tcBorders>
            <w:shd w:val="clear" w:color="auto" w:fill="DBE5F1" w:themeFill="accent1" w:themeFillTint="33"/>
          </w:tcPr>
          <w:p w:rsidR="001A7CFF" w:rsidRPr="00776E9A" w:rsidRDefault="001A7CFF" w:rsidP="00B428A6">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p w:rsidR="001A7CFF" w:rsidRPr="00776E9A" w:rsidRDefault="00EE15AC" w:rsidP="002027D1">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76E9A">
              <w:rPr>
                <w:rFonts w:ascii="Arial" w:hAnsi="Arial" w:cs="Arial"/>
                <w:b/>
                <w:sz w:val="18"/>
              </w:rPr>
              <w:t>Evaluators report</w:t>
            </w:r>
            <w:r w:rsidR="001A7CFF" w:rsidRPr="00776E9A">
              <w:rPr>
                <w:rFonts w:ascii="Arial" w:hAnsi="Arial" w:cs="Arial"/>
                <w:b/>
                <w:sz w:val="18"/>
              </w:rPr>
              <w:t>:</w:t>
            </w:r>
          </w:p>
        </w:tc>
      </w:tr>
      <w:tr w:rsidR="001A7CFF" w:rsidRPr="00776E9A" w:rsidTr="001A7CFF">
        <w:tc>
          <w:tcPr>
            <w:cnfStyle w:val="001000000000" w:firstRow="0" w:lastRow="0" w:firstColumn="1" w:lastColumn="0" w:oddVBand="0" w:evenVBand="0" w:oddHBand="0" w:evenHBand="0" w:firstRowFirstColumn="0" w:firstRowLastColumn="0" w:lastRowFirstColumn="0" w:lastRowLastColumn="0"/>
            <w:tcW w:w="531" w:type="dxa"/>
            <w:vMerge/>
            <w:tcBorders>
              <w:top w:val="single" w:sz="8" w:space="0" w:color="4F81BD" w:themeColor="accent1"/>
              <w:left w:val="single" w:sz="4" w:space="0" w:color="auto"/>
              <w:bottom w:val="single" w:sz="4" w:space="0" w:color="auto"/>
              <w:right w:val="single" w:sz="4" w:space="0" w:color="auto"/>
            </w:tcBorders>
            <w:shd w:val="clear" w:color="auto" w:fill="B8CCE4" w:themeFill="accent1" w:themeFillTint="66"/>
            <w:textDirection w:val="btLr"/>
          </w:tcPr>
          <w:p w:rsidR="001A7CFF" w:rsidRPr="00776E9A" w:rsidRDefault="001A7CFF" w:rsidP="00636727">
            <w:pPr>
              <w:ind w:left="113" w:right="113"/>
              <w:jc w:val="right"/>
              <w:rPr>
                <w:rFonts w:ascii="Arial" w:hAnsi="Arial" w:cs="Arial"/>
                <w:sz w:val="18"/>
              </w:rPr>
            </w:pPr>
          </w:p>
        </w:tc>
        <w:tc>
          <w:tcPr>
            <w:tcW w:w="2519" w:type="dxa"/>
            <w:gridSpan w:val="5"/>
            <w:tcBorders>
              <w:top w:val="single" w:sz="4" w:space="0" w:color="auto"/>
              <w:left w:val="single" w:sz="4" w:space="0" w:color="auto"/>
            </w:tcBorders>
            <w:shd w:val="clear" w:color="auto" w:fill="DBE5F1" w:themeFill="accent1" w:themeFillTint="33"/>
          </w:tcPr>
          <w:p w:rsidR="001A7CFF" w:rsidRPr="00FD5427" w:rsidRDefault="002027D1" w:rsidP="009E3C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D5427">
              <w:rPr>
                <w:rFonts w:ascii="Arial" w:hAnsi="Arial" w:cs="Arial"/>
              </w:rPr>
              <w:t>Name of s</w:t>
            </w:r>
            <w:r w:rsidR="00EE15AC" w:rsidRPr="00FD5427">
              <w:rPr>
                <w:rFonts w:ascii="Arial" w:hAnsi="Arial" w:cs="Arial"/>
              </w:rPr>
              <w:t>tudent</w:t>
            </w:r>
            <w:r w:rsidR="001A7CFF" w:rsidRPr="00FD5427">
              <w:rPr>
                <w:rFonts w:ascii="Arial" w:hAnsi="Arial" w:cs="Arial"/>
              </w:rPr>
              <w:t>:</w:t>
            </w:r>
          </w:p>
          <w:p w:rsidR="001A7CFF" w:rsidRPr="00776E9A" w:rsidRDefault="001A7CFF" w:rsidP="009E3C94">
            <w:pP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2161" w:type="dxa"/>
            <w:gridSpan w:val="4"/>
            <w:tcBorders>
              <w:top w:val="single" w:sz="4" w:space="0" w:color="auto"/>
            </w:tcBorders>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gridSpan w:val="4"/>
            <w:tcBorders>
              <w:top w:val="single" w:sz="4" w:space="0" w:color="auto"/>
            </w:tcBorders>
            <w:shd w:val="clear" w:color="auto" w:fill="DBE5F1" w:themeFill="accent1" w:themeFillTint="33"/>
          </w:tcPr>
          <w:p w:rsidR="001A7CFF" w:rsidRPr="00776E9A" w:rsidRDefault="00EE15AC" w:rsidP="003961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E9A">
              <w:rPr>
                <w:rFonts w:ascii="Arial" w:hAnsi="Arial" w:cs="Arial"/>
              </w:rPr>
              <w:t>Exam date</w:t>
            </w:r>
            <w:r w:rsidR="001A7CFF" w:rsidRPr="00776E9A">
              <w:rPr>
                <w:rFonts w:ascii="Arial" w:hAnsi="Arial" w:cs="Arial"/>
              </w:rPr>
              <w:t>:</w:t>
            </w:r>
          </w:p>
        </w:tc>
        <w:tc>
          <w:tcPr>
            <w:tcW w:w="2525" w:type="dxa"/>
            <w:gridSpan w:val="4"/>
            <w:tcBorders>
              <w:top w:val="single" w:sz="4" w:space="0" w:color="auto"/>
              <w:right w:val="single" w:sz="4" w:space="0" w:color="auto"/>
            </w:tcBorders>
            <w:shd w:val="clear" w:color="auto" w:fill="FFFFFF" w:themeFill="background1"/>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7CFF" w:rsidRPr="00776E9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extDirection w:val="tbRl"/>
          </w:tcPr>
          <w:p w:rsidR="001A7CFF" w:rsidRPr="00776E9A" w:rsidRDefault="001A7CFF" w:rsidP="00E347A3">
            <w:pPr>
              <w:ind w:left="113" w:right="113"/>
              <w:rPr>
                <w:rFonts w:ascii="Arial" w:hAnsi="Arial" w:cs="Arial"/>
                <w:sz w:val="16"/>
              </w:rPr>
            </w:pPr>
          </w:p>
        </w:tc>
        <w:tc>
          <w:tcPr>
            <w:tcW w:w="2519" w:type="dxa"/>
            <w:gridSpan w:val="5"/>
            <w:tcBorders>
              <w:left w:val="single" w:sz="4" w:space="0" w:color="auto"/>
              <w:bottom w:val="single" w:sz="4" w:space="0" w:color="auto"/>
            </w:tcBorders>
            <w:shd w:val="clear" w:color="auto" w:fill="DBE5F1" w:themeFill="accent1" w:themeFillTint="33"/>
          </w:tcPr>
          <w:p w:rsidR="001A7CFF" w:rsidRPr="00776E9A" w:rsidRDefault="00EE15AC" w:rsidP="00DB624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Fonts w:ascii="Arial" w:hAnsi="Arial" w:cs="Arial"/>
              </w:rPr>
              <w:t>CPR No. / Study No.</w:t>
            </w:r>
          </w:p>
          <w:p w:rsidR="001A7CFF" w:rsidRPr="00776E9A" w:rsidRDefault="001A7CFF" w:rsidP="009E3C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61" w:type="dxa"/>
            <w:gridSpan w:val="4"/>
            <w:tcBorders>
              <w:bottom w:val="single" w:sz="4" w:space="0" w:color="auto"/>
            </w:tcBorders>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gridSpan w:val="4"/>
            <w:tcBorders>
              <w:bottom w:val="single" w:sz="4" w:space="0" w:color="auto"/>
            </w:tcBorders>
            <w:shd w:val="clear" w:color="auto" w:fill="DBE5F1" w:themeFill="accent1" w:themeFillTint="33"/>
          </w:tcPr>
          <w:p w:rsidR="001A7CFF" w:rsidRPr="00776E9A" w:rsidRDefault="001A7CFF" w:rsidP="00EE15A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Fonts w:ascii="Arial" w:hAnsi="Arial" w:cs="Arial"/>
                <w:shd w:val="clear" w:color="auto" w:fill="DBE5F1" w:themeFill="accent1" w:themeFillTint="33"/>
              </w:rPr>
              <w:t>Semester:</w:t>
            </w:r>
            <w:r w:rsidRPr="00776E9A">
              <w:rPr>
                <w:rFonts w:ascii="Arial" w:hAnsi="Arial" w:cs="Arial"/>
              </w:rPr>
              <w:t xml:space="preserve"> </w:t>
            </w:r>
            <w:r w:rsidRPr="00776E9A">
              <w:rPr>
                <w:rFonts w:ascii="Arial" w:hAnsi="Arial" w:cs="Arial"/>
              </w:rPr>
              <w:br/>
            </w:r>
            <w:r w:rsidR="00EE15AC" w:rsidRPr="00776E9A">
              <w:rPr>
                <w:rFonts w:ascii="Arial" w:hAnsi="Arial" w:cs="Arial"/>
                <w:sz w:val="16"/>
              </w:rPr>
              <w:t>(ex. EIT3 or</w:t>
            </w:r>
            <w:r w:rsidR="001A2EE6">
              <w:rPr>
                <w:rFonts w:ascii="Arial" w:hAnsi="Arial" w:cs="Arial"/>
                <w:sz w:val="16"/>
              </w:rPr>
              <w:t xml:space="preserve"> MED</w:t>
            </w:r>
            <w:r w:rsidRPr="00776E9A">
              <w:rPr>
                <w:rFonts w:ascii="Arial" w:hAnsi="Arial" w:cs="Arial"/>
                <w:sz w:val="16"/>
              </w:rPr>
              <w:t>4)</w:t>
            </w:r>
          </w:p>
        </w:tc>
        <w:tc>
          <w:tcPr>
            <w:tcW w:w="2525" w:type="dxa"/>
            <w:gridSpan w:val="4"/>
            <w:tcBorders>
              <w:bottom w:val="single" w:sz="4" w:space="0" w:color="auto"/>
              <w:right w:val="single" w:sz="4" w:space="0" w:color="auto"/>
            </w:tcBorders>
            <w:shd w:val="clear" w:color="auto" w:fill="FFFFFF" w:themeFill="background1"/>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92786" w:rsidRPr="00776E9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extDirection w:val="tbRl"/>
          </w:tcPr>
          <w:p w:rsidR="00492786" w:rsidRPr="00776E9A" w:rsidRDefault="00492786" w:rsidP="00E347A3">
            <w:pPr>
              <w:ind w:left="113" w:right="113"/>
              <w:rPr>
                <w:rFonts w:ascii="Arial" w:hAnsi="Arial" w:cs="Arial"/>
                <w:sz w:val="16"/>
              </w:rPr>
            </w:pPr>
          </w:p>
        </w:tc>
        <w:tc>
          <w:tcPr>
            <w:tcW w:w="2519" w:type="dxa"/>
            <w:gridSpan w:val="5"/>
            <w:tcBorders>
              <w:left w:val="single" w:sz="4" w:space="0" w:color="auto"/>
              <w:bottom w:val="single" w:sz="4" w:space="0" w:color="auto"/>
            </w:tcBorders>
            <w:shd w:val="clear" w:color="auto" w:fill="DBE5F1" w:themeFill="accent1" w:themeFillTint="33"/>
          </w:tcPr>
          <w:p w:rsidR="00492786" w:rsidRPr="00776E9A" w:rsidRDefault="00492786" w:rsidP="00DB624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Submit</w:t>
            </w:r>
            <w:r w:rsidR="00165916">
              <w:rPr>
                <w:rFonts w:ascii="Arial" w:hAnsi="Arial" w:cs="Arial"/>
              </w:rPr>
              <w:t>ted</w:t>
            </w:r>
            <w:r>
              <w:rPr>
                <w:rFonts w:ascii="Arial" w:hAnsi="Arial" w:cs="Arial"/>
              </w:rPr>
              <w:t xml:space="preserve"> “Blank”</w:t>
            </w:r>
            <w:r w:rsidR="00913A40">
              <w:rPr>
                <w:rFonts w:ascii="Arial" w:hAnsi="Arial" w:cs="Arial"/>
              </w:rPr>
              <w:t>:</w:t>
            </w:r>
            <w:r>
              <w:rPr>
                <w:rFonts w:ascii="Arial" w:hAnsi="Arial" w:cs="Arial"/>
              </w:rPr>
              <w:br/>
              <w:t>YES</w:t>
            </w:r>
            <w:r w:rsidR="00165916">
              <w:rPr>
                <w:rFonts w:ascii="Arial" w:hAnsi="Arial" w:cs="Arial"/>
              </w:rPr>
              <w:t xml:space="preserve"> </w:t>
            </w:r>
            <w:r>
              <w:rPr>
                <w:rFonts w:ascii="Arial" w:hAnsi="Arial" w:cs="Arial"/>
              </w:rPr>
              <w:t>/</w:t>
            </w:r>
            <w:r w:rsidR="00165916">
              <w:rPr>
                <w:rFonts w:ascii="Arial" w:hAnsi="Arial" w:cs="Arial"/>
              </w:rPr>
              <w:t xml:space="preserve"> </w:t>
            </w:r>
            <w:bookmarkStart w:id="0" w:name="_GoBack"/>
            <w:bookmarkEnd w:id="0"/>
            <w:r>
              <w:rPr>
                <w:rFonts w:ascii="Arial" w:hAnsi="Arial" w:cs="Arial"/>
              </w:rPr>
              <w:t>NO</w:t>
            </w:r>
          </w:p>
        </w:tc>
        <w:tc>
          <w:tcPr>
            <w:tcW w:w="2161" w:type="dxa"/>
            <w:gridSpan w:val="4"/>
            <w:tcBorders>
              <w:bottom w:val="single" w:sz="4" w:space="0" w:color="auto"/>
            </w:tcBorders>
          </w:tcPr>
          <w:p w:rsidR="00492786" w:rsidRPr="00776E9A" w:rsidRDefault="0049278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gridSpan w:val="4"/>
            <w:tcBorders>
              <w:bottom w:val="single" w:sz="4" w:space="0" w:color="auto"/>
            </w:tcBorders>
            <w:shd w:val="clear" w:color="auto" w:fill="DBE5F1" w:themeFill="accent1" w:themeFillTint="33"/>
          </w:tcPr>
          <w:p w:rsidR="00492786" w:rsidRPr="00776E9A" w:rsidRDefault="00492786" w:rsidP="00EE15AC">
            <w:pP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BE5F1" w:themeFill="accent1" w:themeFillTint="33"/>
              </w:rPr>
            </w:pPr>
          </w:p>
        </w:tc>
        <w:tc>
          <w:tcPr>
            <w:tcW w:w="2525" w:type="dxa"/>
            <w:gridSpan w:val="4"/>
            <w:tcBorders>
              <w:bottom w:val="single" w:sz="4" w:space="0" w:color="auto"/>
              <w:right w:val="single" w:sz="4" w:space="0" w:color="auto"/>
            </w:tcBorders>
            <w:shd w:val="clear" w:color="auto" w:fill="FFFFFF" w:themeFill="background1"/>
          </w:tcPr>
          <w:p w:rsidR="00492786" w:rsidRPr="00776E9A" w:rsidRDefault="0049278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7CFF" w:rsidRPr="00776E9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9048" w:type="dxa"/>
            <w:gridSpan w:val="17"/>
            <w:tcBorders>
              <w:top w:val="single" w:sz="4" w:space="0" w:color="auto"/>
              <w:left w:val="single" w:sz="4" w:space="0" w:color="auto"/>
              <w:bottom w:val="nil"/>
              <w:right w:val="single" w:sz="4" w:space="0" w:color="auto"/>
            </w:tcBorders>
            <w:shd w:val="clear" w:color="auto" w:fill="DBE5F1" w:themeFill="accent1" w:themeFillTint="33"/>
          </w:tcPr>
          <w:p w:rsidR="001A7CFF" w:rsidRPr="00776E9A" w:rsidRDefault="001A7CFF" w:rsidP="00B37F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322DEB" w:rsidP="002027D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Style w:val="hps"/>
                <w:rFonts w:ascii="Arial" w:hAnsi="Arial" w:cs="Arial"/>
              </w:rPr>
              <w:t>The evaluators</w:t>
            </w:r>
            <w:r w:rsidRPr="00776E9A">
              <w:rPr>
                <w:rFonts w:ascii="Arial" w:hAnsi="Arial" w:cs="Arial"/>
              </w:rPr>
              <w:t xml:space="preserve"> </w:t>
            </w:r>
            <w:r w:rsidRPr="00776E9A">
              <w:rPr>
                <w:rStyle w:val="hps"/>
                <w:rFonts w:ascii="Arial" w:hAnsi="Arial" w:cs="Arial"/>
              </w:rPr>
              <w:t>recommend</w:t>
            </w:r>
            <w:r w:rsidRPr="00776E9A">
              <w:rPr>
                <w:rFonts w:ascii="Arial" w:hAnsi="Arial" w:cs="Arial"/>
              </w:rPr>
              <w:t xml:space="preserve"> </w:t>
            </w:r>
            <w:r w:rsidRPr="00776E9A">
              <w:rPr>
                <w:rStyle w:val="hps"/>
                <w:rFonts w:ascii="Arial" w:hAnsi="Arial" w:cs="Arial"/>
              </w:rPr>
              <w:t>that the</w:t>
            </w:r>
            <w:r w:rsidRPr="00776E9A">
              <w:rPr>
                <w:rFonts w:ascii="Arial" w:hAnsi="Arial" w:cs="Arial"/>
              </w:rPr>
              <w:t xml:space="preserve"> </w:t>
            </w:r>
            <w:r w:rsidRPr="00776E9A">
              <w:rPr>
                <w:rStyle w:val="hps"/>
                <w:rFonts w:ascii="Arial" w:hAnsi="Arial" w:cs="Arial"/>
              </w:rPr>
              <w:t>re-</w:t>
            </w:r>
            <w:r w:rsidRPr="00FD5427">
              <w:rPr>
                <w:rStyle w:val="hps"/>
                <w:rFonts w:ascii="Arial" w:hAnsi="Arial" w:cs="Arial"/>
              </w:rPr>
              <w:t>examination</w:t>
            </w:r>
            <w:r w:rsidRPr="00FD5427">
              <w:rPr>
                <w:rFonts w:ascii="Arial" w:hAnsi="Arial" w:cs="Arial"/>
              </w:rPr>
              <w:t xml:space="preserve"> </w:t>
            </w:r>
            <w:r w:rsidR="002027D1" w:rsidRPr="00FD5427">
              <w:rPr>
                <w:rFonts w:ascii="Arial" w:hAnsi="Arial" w:cs="Arial"/>
              </w:rPr>
              <w:t xml:space="preserve">takes place </w:t>
            </w:r>
            <w:r w:rsidRPr="00FD5427">
              <w:rPr>
                <w:rStyle w:val="hps"/>
                <w:rFonts w:ascii="Arial" w:hAnsi="Arial" w:cs="Arial"/>
              </w:rPr>
              <w:t xml:space="preserve">on basis </w:t>
            </w:r>
            <w:r w:rsidRPr="00776E9A">
              <w:rPr>
                <w:rStyle w:val="hps"/>
                <w:rFonts w:ascii="Arial" w:hAnsi="Arial" w:cs="Arial"/>
              </w:rPr>
              <w:t>of</w:t>
            </w:r>
            <w:r w:rsidRPr="00776E9A">
              <w:rPr>
                <w:rFonts w:ascii="Arial" w:hAnsi="Arial" w:cs="Arial"/>
              </w:rPr>
              <w:t xml:space="preserve"> </w:t>
            </w:r>
            <w:r w:rsidRPr="00776E9A">
              <w:rPr>
                <w:rStyle w:val="hps"/>
                <w:rFonts w:ascii="Arial" w:hAnsi="Arial" w:cs="Arial"/>
              </w:rPr>
              <w:t>(</w:t>
            </w:r>
            <w:r w:rsidRPr="00776E9A">
              <w:rPr>
                <w:rFonts w:ascii="Arial" w:hAnsi="Arial" w:cs="Arial"/>
              </w:rPr>
              <w:t>tick one box):</w:t>
            </w:r>
          </w:p>
        </w:tc>
      </w:tr>
      <w:tr w:rsidR="001A7CFF" w:rsidRPr="00776E9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1659" w:type="dxa"/>
            <w:vMerge w:val="restart"/>
            <w:tcBorders>
              <w:top w:val="nil"/>
              <w:left w:val="single" w:sz="4" w:space="0" w:color="auto"/>
              <w:bottom w:val="single" w:sz="4" w:space="0" w:color="auto"/>
              <w:right w:val="nil"/>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70" w:type="dxa"/>
            <w:gridSpan w:val="2"/>
            <w:tcBorders>
              <w:top w:val="nil"/>
              <w:left w:val="nil"/>
              <w:bottom w:val="nil"/>
              <w:right w:val="nil"/>
            </w:tcBorders>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E9A">
              <w:rPr>
                <w:rFonts w:ascii="Arial" w:hAnsi="Arial" w:cs="Arial"/>
              </w:rPr>
              <w:sym w:font="Wingdings" w:char="F06F"/>
            </w:r>
          </w:p>
        </w:tc>
        <w:tc>
          <w:tcPr>
            <w:tcW w:w="6919" w:type="dxa"/>
            <w:gridSpan w:val="14"/>
            <w:tcBorders>
              <w:top w:val="nil"/>
              <w:left w:val="nil"/>
              <w:bottom w:val="nil"/>
              <w:right w:val="single" w:sz="4" w:space="0" w:color="auto"/>
            </w:tcBorders>
            <w:shd w:val="clear" w:color="auto" w:fill="DBE5F1" w:themeFill="accent1" w:themeFillTint="33"/>
          </w:tcPr>
          <w:p w:rsidR="001A7CFF" w:rsidRPr="00776E9A" w:rsidRDefault="00322DE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E9A">
              <w:rPr>
                <w:rFonts w:ascii="Arial" w:hAnsi="Arial" w:cs="Arial"/>
              </w:rPr>
              <w:t xml:space="preserve">The </w:t>
            </w:r>
            <w:r w:rsidR="000F300F">
              <w:rPr>
                <w:rFonts w:ascii="Arial" w:hAnsi="Arial" w:cs="Arial"/>
                <w:u w:val="single"/>
              </w:rPr>
              <w:t>original</w:t>
            </w:r>
            <w:r w:rsidRPr="00776E9A">
              <w:rPr>
                <w:rFonts w:ascii="Arial" w:hAnsi="Arial" w:cs="Arial"/>
              </w:rPr>
              <w:t xml:space="preserve"> report</w:t>
            </w: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7CFF" w:rsidRPr="00776E9A" w:rsidTr="001A7CF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1659" w:type="dxa"/>
            <w:vMerge/>
            <w:tcBorders>
              <w:top w:val="nil"/>
              <w:left w:val="single" w:sz="4" w:space="0" w:color="auto"/>
              <w:bottom w:val="single" w:sz="4" w:space="0" w:color="auto"/>
              <w:right w:val="nil"/>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70" w:type="dxa"/>
            <w:gridSpan w:val="2"/>
            <w:vMerge w:val="restart"/>
            <w:tcBorders>
              <w:top w:val="nil"/>
              <w:left w:val="nil"/>
              <w:bottom w:val="nil"/>
            </w:tcBorders>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Fonts w:ascii="Arial" w:hAnsi="Arial" w:cs="Arial"/>
              </w:rPr>
              <w:sym w:font="Wingdings" w:char="F06F"/>
            </w:r>
          </w:p>
        </w:tc>
        <w:tc>
          <w:tcPr>
            <w:tcW w:w="4394" w:type="dxa"/>
            <w:gridSpan w:val="10"/>
            <w:vMerge w:val="restart"/>
            <w:tcBorders>
              <w:top w:val="nil"/>
              <w:bottom w:val="nil"/>
            </w:tcBorders>
            <w:shd w:val="clear" w:color="auto" w:fill="DBE5F1" w:themeFill="accent1" w:themeFillTint="33"/>
          </w:tcPr>
          <w:p w:rsidR="001A7CFF" w:rsidRPr="00FD5427" w:rsidRDefault="00322DEB" w:rsidP="00722C6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D5427">
              <w:rPr>
                <w:rFonts w:ascii="Arial" w:hAnsi="Arial" w:cs="Arial"/>
              </w:rPr>
              <w:t xml:space="preserve">A </w:t>
            </w:r>
            <w:r w:rsidRPr="00FD5427">
              <w:rPr>
                <w:rFonts w:ascii="Arial" w:hAnsi="Arial" w:cs="Arial"/>
                <w:u w:val="single"/>
              </w:rPr>
              <w:t>revised</w:t>
            </w:r>
            <w:r w:rsidRPr="00FD5427">
              <w:rPr>
                <w:rFonts w:ascii="Arial" w:hAnsi="Arial" w:cs="Arial"/>
              </w:rPr>
              <w:t xml:space="preserve"> report</w:t>
            </w:r>
            <w:r w:rsidR="001A7CFF" w:rsidRPr="00FD5427">
              <w:rPr>
                <w:rFonts w:ascii="Arial" w:hAnsi="Arial" w:cs="Arial"/>
              </w:rPr>
              <w:t xml:space="preserve"> </w:t>
            </w:r>
          </w:p>
          <w:p w:rsidR="001A7CFF" w:rsidRPr="00FD5427"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FD5427" w:rsidRDefault="00322DEB" w:rsidP="00DB624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D5427">
              <w:rPr>
                <w:rFonts w:ascii="Arial" w:hAnsi="Arial" w:cs="Arial"/>
              </w:rPr>
              <w:t>Date for handing-in the revised report</w:t>
            </w:r>
            <w:r w:rsidR="001A7CFF" w:rsidRPr="00FD5427">
              <w:rPr>
                <w:rFonts w:ascii="Arial" w:hAnsi="Arial" w:cs="Arial"/>
              </w:rPr>
              <w:t>:</w:t>
            </w:r>
          </w:p>
        </w:tc>
        <w:tc>
          <w:tcPr>
            <w:tcW w:w="2525" w:type="dxa"/>
            <w:gridSpan w:val="4"/>
            <w:tcBorders>
              <w:top w:val="nil"/>
              <w:bottom w:val="nil"/>
              <w:right w:val="single" w:sz="4" w:space="0" w:color="auto"/>
            </w:tcBorders>
            <w:shd w:val="clear" w:color="auto" w:fill="DBE5F1" w:themeFill="accent1" w:themeFillTint="33"/>
          </w:tcPr>
          <w:p w:rsidR="001A7CFF" w:rsidRPr="00776E9A"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A7CFF" w:rsidRPr="00776E9A" w:rsidTr="001A7CFF">
        <w:trPr>
          <w:trHeight w:val="238"/>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1659" w:type="dxa"/>
            <w:vMerge/>
            <w:tcBorders>
              <w:top w:val="nil"/>
              <w:left w:val="single" w:sz="4" w:space="0" w:color="auto"/>
              <w:bottom w:val="single" w:sz="4" w:space="0" w:color="auto"/>
              <w:right w:val="nil"/>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70" w:type="dxa"/>
            <w:gridSpan w:val="2"/>
            <w:vMerge/>
            <w:tcBorders>
              <w:top w:val="nil"/>
              <w:left w:val="nil"/>
              <w:bottom w:val="nil"/>
            </w:tcBorders>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94" w:type="dxa"/>
            <w:gridSpan w:val="10"/>
            <w:vMerge/>
            <w:tcBorders>
              <w:top w:val="nil"/>
              <w:bottom w:val="nil"/>
            </w:tcBorders>
            <w:shd w:val="clear" w:color="auto" w:fill="DBE5F1" w:themeFill="accent1" w:themeFillTint="33"/>
          </w:tcPr>
          <w:p w:rsidR="001A7CFF" w:rsidRPr="00FD5427" w:rsidRDefault="001A7CFF" w:rsidP="00DB624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25" w:type="dxa"/>
            <w:gridSpan w:val="4"/>
            <w:tcBorders>
              <w:top w:val="nil"/>
              <w:bottom w:val="nil"/>
              <w:right w:val="single" w:sz="4" w:space="0" w:color="auto"/>
            </w:tcBorders>
          </w:tcPr>
          <w:p w:rsidR="001A7CFF" w:rsidRPr="00776E9A" w:rsidRDefault="001A7CFF" w:rsidP="00722C6C">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rsidP="00722C6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7CFF" w:rsidRPr="00776E9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1659" w:type="dxa"/>
            <w:vMerge/>
            <w:tcBorders>
              <w:top w:val="nil"/>
              <w:left w:val="single" w:sz="4" w:space="0" w:color="auto"/>
              <w:bottom w:val="single" w:sz="4" w:space="0" w:color="auto"/>
              <w:right w:val="nil"/>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70" w:type="dxa"/>
            <w:gridSpan w:val="2"/>
            <w:tcBorders>
              <w:top w:val="nil"/>
              <w:left w:val="nil"/>
              <w:bottom w:val="single" w:sz="4" w:space="0" w:color="auto"/>
            </w:tcBorders>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Fonts w:ascii="Arial" w:hAnsi="Arial" w:cs="Arial"/>
              </w:rPr>
              <w:sym w:font="Wingdings" w:char="F06F"/>
            </w:r>
          </w:p>
        </w:tc>
        <w:tc>
          <w:tcPr>
            <w:tcW w:w="6919" w:type="dxa"/>
            <w:gridSpan w:val="14"/>
            <w:tcBorders>
              <w:top w:val="nil"/>
              <w:bottom w:val="single" w:sz="4" w:space="0" w:color="auto"/>
              <w:right w:val="single" w:sz="4" w:space="0" w:color="auto"/>
            </w:tcBorders>
            <w:shd w:val="clear" w:color="auto" w:fill="DBE5F1" w:themeFill="accent1" w:themeFillTint="33"/>
          </w:tcPr>
          <w:p w:rsidR="001A7CFF" w:rsidRPr="00FD5427" w:rsidRDefault="00322DEB" w:rsidP="00722C6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D5427">
              <w:rPr>
                <w:rFonts w:ascii="Arial" w:hAnsi="Arial" w:cs="Arial"/>
              </w:rPr>
              <w:t xml:space="preserve">A </w:t>
            </w:r>
            <w:r w:rsidRPr="00FD5427">
              <w:rPr>
                <w:rFonts w:ascii="Arial" w:hAnsi="Arial" w:cs="Arial"/>
                <w:u w:val="single"/>
              </w:rPr>
              <w:t>new</w:t>
            </w:r>
            <w:r w:rsidR="000F300F" w:rsidRPr="00FD5427">
              <w:rPr>
                <w:rFonts w:ascii="Arial" w:hAnsi="Arial" w:cs="Arial"/>
              </w:rPr>
              <w:t xml:space="preserve"> </w:t>
            </w:r>
            <w:r w:rsidR="009E364D" w:rsidRPr="00FD5427">
              <w:rPr>
                <w:rFonts w:ascii="Arial" w:hAnsi="Arial" w:cs="Arial"/>
              </w:rPr>
              <w:t>report</w:t>
            </w:r>
          </w:p>
          <w:p w:rsidR="001A7CFF" w:rsidRPr="00FD5427"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A7CFF" w:rsidRPr="00776E9A" w:rsidTr="00322DEB">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3263" w:type="dxa"/>
            <w:gridSpan w:val="6"/>
            <w:tcBorders>
              <w:top w:val="single" w:sz="4" w:space="0" w:color="auto"/>
              <w:left w:val="single" w:sz="4" w:space="0" w:color="auto"/>
              <w:bottom w:val="single" w:sz="4" w:space="0" w:color="auto"/>
            </w:tcBorders>
            <w:shd w:val="clear" w:color="auto" w:fill="DBE5F1" w:themeFill="accent1" w:themeFillTint="33"/>
          </w:tcPr>
          <w:p w:rsidR="001A7CFF" w:rsidRPr="00776E9A" w:rsidRDefault="006035D7" w:rsidP="006035D7">
            <w:pPr>
              <w:cnfStyle w:val="000000000000" w:firstRow="0" w:lastRow="0" w:firstColumn="0" w:lastColumn="0" w:oddVBand="0" w:evenVBand="0" w:oddHBand="0" w:evenHBand="0" w:firstRowFirstColumn="0" w:firstRowLastColumn="0" w:lastRowFirstColumn="0" w:lastRowLastColumn="0"/>
              <w:rPr>
                <w:rFonts w:ascii="Arial" w:hAnsi="Arial" w:cs="Arial"/>
              </w:rPr>
            </w:pPr>
            <w:r>
              <w:rPr>
                <w:rStyle w:val="hps"/>
                <w:rFonts w:ascii="Arial" w:hAnsi="Arial" w:cs="Arial"/>
              </w:rPr>
              <w:t>Possible p</w:t>
            </w:r>
            <w:r w:rsidR="00322DEB" w:rsidRPr="00776E9A">
              <w:rPr>
                <w:rStyle w:val="hps"/>
                <w:rFonts w:ascii="Arial" w:hAnsi="Arial" w:cs="Arial"/>
              </w:rPr>
              <w:t>roposals for new</w:t>
            </w:r>
            <w:r w:rsidR="00322DEB" w:rsidRPr="00776E9A">
              <w:rPr>
                <w:rFonts w:ascii="Arial" w:hAnsi="Arial" w:cs="Arial"/>
              </w:rPr>
              <w:t xml:space="preserve"> </w:t>
            </w:r>
            <w:r w:rsidR="00322DEB" w:rsidRPr="00776E9A">
              <w:rPr>
                <w:rStyle w:val="hps"/>
                <w:rFonts w:ascii="Arial" w:hAnsi="Arial" w:cs="Arial"/>
              </w:rPr>
              <w:t>exam date</w:t>
            </w:r>
            <w:r w:rsidR="001A7CFF" w:rsidRPr="00776E9A">
              <w:rPr>
                <w:rFonts w:ascii="Arial" w:hAnsi="Arial" w:cs="Arial"/>
              </w:rPr>
              <w:t>:</w:t>
            </w:r>
          </w:p>
        </w:tc>
        <w:tc>
          <w:tcPr>
            <w:tcW w:w="3260" w:type="dxa"/>
            <w:gridSpan w:val="7"/>
            <w:tcBorders>
              <w:top w:val="single" w:sz="4" w:space="0" w:color="auto"/>
              <w:bottom w:val="single" w:sz="4" w:space="0" w:color="auto"/>
            </w:tcBorders>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21" w:type="dxa"/>
            <w:gridSpan w:val="2"/>
            <w:tcBorders>
              <w:top w:val="single" w:sz="4" w:space="0" w:color="auto"/>
              <w:bottom w:val="single" w:sz="4" w:space="0" w:color="auto"/>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 w:type="dxa"/>
            <w:tcBorders>
              <w:top w:val="single" w:sz="4" w:space="0" w:color="auto"/>
              <w:bottom w:val="single" w:sz="4" w:space="0" w:color="auto"/>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8" w:type="dxa"/>
            <w:tcBorders>
              <w:top w:val="single" w:sz="4" w:space="0" w:color="auto"/>
              <w:bottom w:val="single" w:sz="4" w:space="0" w:color="auto"/>
              <w:right w:val="single" w:sz="4" w:space="0" w:color="auto"/>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7CFF" w:rsidRPr="00776E9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1659" w:type="dxa"/>
            <w:tcBorders>
              <w:top w:val="single" w:sz="4" w:space="0" w:color="auto"/>
              <w:left w:val="single" w:sz="4" w:space="0" w:color="auto"/>
              <w:bottom w:val="nil"/>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322D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Fonts w:ascii="Arial" w:hAnsi="Arial" w:cs="Arial"/>
              </w:rPr>
              <w:t>Statement</w:t>
            </w:r>
            <w:r w:rsidR="001A7CFF" w:rsidRPr="00776E9A">
              <w:rPr>
                <w:rFonts w:ascii="Arial" w:hAnsi="Arial" w:cs="Arial"/>
              </w:rPr>
              <w:t>:</w:t>
            </w:r>
          </w:p>
        </w:tc>
        <w:tc>
          <w:tcPr>
            <w:tcW w:w="7389" w:type="dxa"/>
            <w:gridSpan w:val="16"/>
            <w:tcBorders>
              <w:top w:val="single" w:sz="4" w:space="0" w:color="auto"/>
              <w:bottom w:val="nil"/>
            </w:tcBorders>
            <w:shd w:val="clear" w:color="auto" w:fill="DBE5F1" w:themeFill="accent1" w:themeFillTint="33"/>
            <w:vAlign w:val="bottom"/>
          </w:tcPr>
          <w:p w:rsidR="001A7CFF" w:rsidRPr="00776E9A" w:rsidRDefault="001A7CFF" w:rsidP="009E364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76E9A">
              <w:rPr>
                <w:rFonts w:ascii="Arial" w:hAnsi="Arial" w:cs="Arial"/>
                <w:sz w:val="18"/>
                <w:szCs w:val="18"/>
              </w:rPr>
              <w:t>(</w:t>
            </w:r>
            <w:r w:rsidR="00322DEB" w:rsidRPr="00776E9A">
              <w:rPr>
                <w:rStyle w:val="hps"/>
                <w:rFonts w:ascii="Arial" w:hAnsi="Arial" w:cs="Arial"/>
                <w:sz w:val="18"/>
                <w:szCs w:val="18"/>
              </w:rPr>
              <w:t>deficiencies identified</w:t>
            </w:r>
            <w:r w:rsidR="00322DEB" w:rsidRPr="00776E9A">
              <w:rPr>
                <w:rFonts w:ascii="Arial" w:hAnsi="Arial" w:cs="Arial"/>
                <w:sz w:val="18"/>
                <w:szCs w:val="18"/>
              </w:rPr>
              <w:t xml:space="preserve"> </w:t>
            </w:r>
            <w:r w:rsidR="009E364D" w:rsidRPr="00FD5427">
              <w:rPr>
                <w:rStyle w:val="hps"/>
                <w:rFonts w:ascii="Arial" w:hAnsi="Arial" w:cs="Arial"/>
                <w:sz w:val="18"/>
                <w:szCs w:val="18"/>
              </w:rPr>
              <w:t>with</w:t>
            </w:r>
            <w:r w:rsidR="00322DEB" w:rsidRPr="00FD5427">
              <w:rPr>
                <w:rStyle w:val="hps"/>
                <w:rFonts w:ascii="Arial" w:hAnsi="Arial" w:cs="Arial"/>
                <w:sz w:val="18"/>
                <w:szCs w:val="18"/>
              </w:rPr>
              <w:t xml:space="preserve"> the</w:t>
            </w:r>
            <w:r w:rsidR="00322DEB" w:rsidRPr="00FD5427">
              <w:rPr>
                <w:rFonts w:ascii="Arial" w:hAnsi="Arial" w:cs="Arial"/>
                <w:sz w:val="18"/>
                <w:szCs w:val="18"/>
              </w:rPr>
              <w:t xml:space="preserve"> </w:t>
            </w:r>
            <w:r w:rsidR="00322DEB" w:rsidRPr="00FD5427">
              <w:rPr>
                <w:rStyle w:val="hps"/>
                <w:rFonts w:ascii="Arial" w:hAnsi="Arial" w:cs="Arial"/>
                <w:sz w:val="18"/>
                <w:szCs w:val="18"/>
              </w:rPr>
              <w:t xml:space="preserve">student </w:t>
            </w:r>
            <w:r w:rsidR="00322DEB" w:rsidRPr="00776E9A">
              <w:rPr>
                <w:rStyle w:val="hps"/>
                <w:rFonts w:ascii="Arial" w:hAnsi="Arial" w:cs="Arial"/>
                <w:sz w:val="18"/>
                <w:szCs w:val="18"/>
              </w:rPr>
              <w:t>as well as</w:t>
            </w:r>
            <w:r w:rsidR="00322DEB" w:rsidRPr="00776E9A">
              <w:rPr>
                <w:rFonts w:ascii="Arial" w:hAnsi="Arial" w:cs="Arial"/>
                <w:sz w:val="18"/>
                <w:szCs w:val="18"/>
              </w:rPr>
              <w:t xml:space="preserve"> </w:t>
            </w:r>
            <w:r w:rsidR="009E364D">
              <w:rPr>
                <w:rFonts w:ascii="Arial" w:hAnsi="Arial" w:cs="Arial"/>
                <w:sz w:val="18"/>
                <w:szCs w:val="18"/>
              </w:rPr>
              <w:t xml:space="preserve">a </w:t>
            </w:r>
            <w:r w:rsidR="00322DEB" w:rsidRPr="00776E9A">
              <w:rPr>
                <w:rStyle w:val="hps"/>
                <w:rFonts w:ascii="Arial" w:hAnsi="Arial" w:cs="Arial"/>
                <w:sz w:val="18"/>
                <w:szCs w:val="18"/>
              </w:rPr>
              <w:t>guidance in the</w:t>
            </w:r>
            <w:r w:rsidR="00322DEB" w:rsidRPr="00776E9A">
              <w:rPr>
                <w:rFonts w:ascii="Arial" w:hAnsi="Arial" w:cs="Arial"/>
                <w:sz w:val="18"/>
                <w:szCs w:val="18"/>
              </w:rPr>
              <w:t xml:space="preserve"> </w:t>
            </w:r>
            <w:r w:rsidR="00322DEB" w:rsidRPr="00776E9A">
              <w:rPr>
                <w:rStyle w:val="hps"/>
                <w:rFonts w:ascii="Arial" w:hAnsi="Arial" w:cs="Arial"/>
                <w:sz w:val="18"/>
                <w:szCs w:val="18"/>
              </w:rPr>
              <w:t>improvement</w:t>
            </w:r>
            <w:r w:rsidR="00322DEB" w:rsidRPr="00776E9A">
              <w:rPr>
                <w:rFonts w:ascii="Arial" w:hAnsi="Arial" w:cs="Arial"/>
                <w:sz w:val="18"/>
                <w:szCs w:val="18"/>
              </w:rPr>
              <w:t>)</w:t>
            </w:r>
          </w:p>
        </w:tc>
      </w:tr>
      <w:tr w:rsidR="001A7CFF" w:rsidRPr="00776E9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9048" w:type="dxa"/>
            <w:gridSpan w:val="17"/>
            <w:tcBorders>
              <w:top w:val="nil"/>
              <w:left w:val="single" w:sz="4" w:space="0" w:color="auto"/>
              <w:bottom w:val="single" w:sz="4" w:space="0" w:color="auto"/>
            </w:tcBorders>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492786" w:rsidRPr="00776E9A" w:rsidRDefault="00492786">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BA7913" w:rsidRPr="00776E9A" w:rsidRDefault="00BA7913">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7CFF" w:rsidRPr="00776E9A" w:rsidTr="000F3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3808" w:type="dxa"/>
            <w:gridSpan w:val="7"/>
            <w:tcBorders>
              <w:top w:val="single" w:sz="4" w:space="0" w:color="auto"/>
              <w:left w:val="single" w:sz="4" w:space="0" w:color="auto"/>
            </w:tcBorders>
          </w:tcPr>
          <w:p w:rsidR="001A7CFF" w:rsidRPr="00FD5427" w:rsidRDefault="00322D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D5427">
              <w:rPr>
                <w:rFonts w:ascii="Arial" w:hAnsi="Arial" w:cs="Arial"/>
              </w:rPr>
              <w:t>Examiner</w:t>
            </w:r>
            <w:r w:rsidR="009E364D" w:rsidRPr="00FD5427">
              <w:rPr>
                <w:rFonts w:ascii="Arial" w:hAnsi="Arial" w:cs="Arial"/>
              </w:rPr>
              <w:t>’</w:t>
            </w:r>
            <w:r w:rsidRPr="00FD5427">
              <w:rPr>
                <w:rFonts w:ascii="Arial" w:hAnsi="Arial" w:cs="Arial"/>
              </w:rPr>
              <w:t>s name and signature:</w:t>
            </w:r>
          </w:p>
          <w:p w:rsidR="001A7CFF" w:rsidRPr="00FD5427"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FD5427"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FD5427" w:rsidRDefault="00322D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D5427">
              <w:rPr>
                <w:rFonts w:ascii="Arial" w:hAnsi="Arial" w:cs="Arial"/>
              </w:rPr>
              <w:t>Date</w:t>
            </w:r>
            <w:r w:rsidR="001A7CFF" w:rsidRPr="00FD5427">
              <w:rPr>
                <w:rFonts w:ascii="Arial" w:hAnsi="Arial" w:cs="Arial"/>
              </w:rPr>
              <w:t>:</w:t>
            </w:r>
          </w:p>
        </w:tc>
        <w:tc>
          <w:tcPr>
            <w:tcW w:w="701" w:type="dxa"/>
            <w:tcBorders>
              <w:top w:val="single" w:sz="4" w:space="0" w:color="auto"/>
            </w:tcBorders>
          </w:tcPr>
          <w:p w:rsidR="001A7CFF" w:rsidRPr="00FD5427"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3" w:type="dxa"/>
            <w:gridSpan w:val="2"/>
            <w:tcBorders>
              <w:top w:val="single" w:sz="4" w:space="0" w:color="auto"/>
            </w:tcBorders>
          </w:tcPr>
          <w:p w:rsidR="001A7CFF" w:rsidRPr="00FD5427"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26" w:type="dxa"/>
            <w:gridSpan w:val="7"/>
            <w:tcBorders>
              <w:top w:val="single" w:sz="4" w:space="0" w:color="auto"/>
              <w:right w:val="single" w:sz="4" w:space="0" w:color="auto"/>
            </w:tcBorders>
          </w:tcPr>
          <w:p w:rsidR="001A7CFF" w:rsidRPr="00FD5427" w:rsidRDefault="000F30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D5427">
              <w:rPr>
                <w:rFonts w:ascii="Arial" w:hAnsi="Arial" w:cs="Arial"/>
              </w:rPr>
              <w:t>Main s</w:t>
            </w:r>
            <w:r w:rsidR="00322DEB" w:rsidRPr="00FD5427">
              <w:rPr>
                <w:rFonts w:ascii="Arial" w:hAnsi="Arial" w:cs="Arial"/>
              </w:rPr>
              <w:t>upervisor</w:t>
            </w:r>
            <w:r w:rsidR="009E364D" w:rsidRPr="00FD5427">
              <w:rPr>
                <w:rFonts w:ascii="Arial" w:hAnsi="Arial" w:cs="Arial"/>
              </w:rPr>
              <w:t>’</w:t>
            </w:r>
            <w:r w:rsidR="00322DEB" w:rsidRPr="00FD5427">
              <w:rPr>
                <w:rFonts w:ascii="Arial" w:hAnsi="Arial" w:cs="Arial"/>
              </w:rPr>
              <w:t>s name and signature</w:t>
            </w:r>
            <w:r w:rsidR="001A7CFF" w:rsidRPr="00FD5427">
              <w:rPr>
                <w:rFonts w:ascii="Arial" w:hAnsi="Arial" w:cs="Arial"/>
              </w:rPr>
              <w:t>:</w:t>
            </w:r>
          </w:p>
          <w:p w:rsidR="001A7CFF" w:rsidRPr="00FD5427"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FD5427"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FD5427" w:rsidRDefault="00322D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D5427">
              <w:rPr>
                <w:rFonts w:ascii="Arial" w:hAnsi="Arial" w:cs="Arial"/>
              </w:rPr>
              <w:t>Date</w:t>
            </w:r>
            <w:r w:rsidR="001A7CFF" w:rsidRPr="00FD5427">
              <w:rPr>
                <w:rFonts w:ascii="Arial" w:hAnsi="Arial" w:cs="Arial"/>
              </w:rPr>
              <w:t>:</w:t>
            </w:r>
          </w:p>
        </w:tc>
      </w:tr>
      <w:tr w:rsidR="001A7CFF" w:rsidRPr="00776E9A" w:rsidTr="000F300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rsidP="00E347A3">
            <w:pPr>
              <w:tabs>
                <w:tab w:val="left" w:pos="458"/>
              </w:tabs>
              <w:rPr>
                <w:rFonts w:ascii="Arial" w:hAnsi="Arial" w:cs="Arial"/>
              </w:rPr>
            </w:pPr>
          </w:p>
        </w:tc>
        <w:tc>
          <w:tcPr>
            <w:tcW w:w="3808" w:type="dxa"/>
            <w:gridSpan w:val="7"/>
            <w:tcBorders>
              <w:left w:val="single" w:sz="4" w:space="0" w:color="auto"/>
              <w:bottom w:val="single" w:sz="4" w:space="0" w:color="auto"/>
            </w:tcBorders>
          </w:tcPr>
          <w:p w:rsidR="00322DEB" w:rsidRPr="00FD5427" w:rsidRDefault="00322DEB" w:rsidP="00322DE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D5427">
              <w:rPr>
                <w:rFonts w:ascii="Arial" w:hAnsi="Arial" w:cs="Arial"/>
              </w:rPr>
              <w:t>Supervisor</w:t>
            </w:r>
            <w:r w:rsidR="009E364D" w:rsidRPr="00FD5427">
              <w:rPr>
                <w:rFonts w:ascii="Arial" w:hAnsi="Arial" w:cs="Arial"/>
              </w:rPr>
              <w:t>’</w:t>
            </w:r>
            <w:r w:rsidRPr="00FD5427">
              <w:rPr>
                <w:rFonts w:ascii="Arial" w:hAnsi="Arial" w:cs="Arial"/>
              </w:rPr>
              <w:t>s name and signature:</w:t>
            </w:r>
          </w:p>
          <w:p w:rsidR="001A7CFF" w:rsidRPr="00FD5427"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FD5427"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FD5427" w:rsidRDefault="00FD5427" w:rsidP="00935C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D5427">
              <w:rPr>
                <w:rFonts w:ascii="Arial" w:hAnsi="Arial" w:cs="Arial"/>
              </w:rPr>
              <w:t>Date</w:t>
            </w:r>
            <w:r w:rsidR="001A7CFF" w:rsidRPr="00FD5427">
              <w:rPr>
                <w:rFonts w:ascii="Arial" w:hAnsi="Arial" w:cs="Arial"/>
              </w:rPr>
              <w:t>:</w:t>
            </w:r>
          </w:p>
        </w:tc>
        <w:tc>
          <w:tcPr>
            <w:tcW w:w="701" w:type="dxa"/>
            <w:tcBorders>
              <w:bottom w:val="single" w:sz="4" w:space="0" w:color="auto"/>
            </w:tcBorders>
          </w:tcPr>
          <w:p w:rsidR="001A7CFF" w:rsidRPr="00FD5427"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3" w:type="dxa"/>
            <w:gridSpan w:val="2"/>
            <w:tcBorders>
              <w:bottom w:val="single" w:sz="4" w:space="0" w:color="auto"/>
            </w:tcBorders>
          </w:tcPr>
          <w:p w:rsidR="001A7CFF" w:rsidRPr="00FD5427"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26" w:type="dxa"/>
            <w:gridSpan w:val="7"/>
            <w:tcBorders>
              <w:bottom w:val="single" w:sz="4" w:space="0" w:color="auto"/>
              <w:right w:val="single" w:sz="4" w:space="0" w:color="auto"/>
            </w:tcBorders>
          </w:tcPr>
          <w:p w:rsidR="00322DEB" w:rsidRPr="00FD5427" w:rsidRDefault="00322DEB" w:rsidP="00322DE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D5427">
              <w:rPr>
                <w:rFonts w:ascii="Arial" w:hAnsi="Arial" w:cs="Arial"/>
              </w:rPr>
              <w:t>Supervisor</w:t>
            </w:r>
            <w:r w:rsidR="009E364D" w:rsidRPr="00FD5427">
              <w:rPr>
                <w:rFonts w:ascii="Arial" w:hAnsi="Arial" w:cs="Arial"/>
              </w:rPr>
              <w:t>’</w:t>
            </w:r>
            <w:r w:rsidRPr="00FD5427">
              <w:rPr>
                <w:rFonts w:ascii="Arial" w:hAnsi="Arial" w:cs="Arial"/>
              </w:rPr>
              <w:t>s name and signature:</w:t>
            </w:r>
          </w:p>
          <w:p w:rsidR="001A7CFF" w:rsidRPr="00FD5427"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FD5427"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BA7913" w:rsidRPr="00FD5427" w:rsidRDefault="00322DEB" w:rsidP="00935C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D5427">
              <w:rPr>
                <w:rFonts w:ascii="Arial" w:hAnsi="Arial" w:cs="Arial"/>
              </w:rPr>
              <w:t>Date</w:t>
            </w:r>
            <w:r w:rsidR="001A7CFF" w:rsidRPr="00FD5427">
              <w:rPr>
                <w:rFonts w:ascii="Arial" w:hAnsi="Arial" w:cs="Arial"/>
              </w:rPr>
              <w:t>:</w:t>
            </w:r>
          </w:p>
        </w:tc>
      </w:tr>
      <w:tr w:rsidR="001A7CFF" w:rsidRPr="00776E9A" w:rsidTr="001A7CFF">
        <w:trPr>
          <w:cnfStyle w:val="000000100000" w:firstRow="0" w:lastRow="0" w:firstColumn="0" w:lastColumn="0" w:oddVBand="0" w:evenVBand="0" w:oddHBand="1" w:evenHBand="0" w:firstRowFirstColumn="0" w:firstRowLastColumn="0" w:lastRowFirstColumn="0" w:lastRowLastColumn="0"/>
          <w:cantSplit/>
          <w:trHeight w:val="406"/>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rsidR="001A7CFF" w:rsidRPr="00776E9A" w:rsidRDefault="009E364D" w:rsidP="009E364D">
            <w:pPr>
              <w:ind w:left="113" w:right="113"/>
              <w:jc w:val="right"/>
              <w:rPr>
                <w:rFonts w:ascii="Arial" w:hAnsi="Arial" w:cs="Arial"/>
                <w:sz w:val="18"/>
              </w:rPr>
            </w:pPr>
            <w:r w:rsidRPr="00FD5427">
              <w:rPr>
                <w:rFonts w:ascii="Arial" w:hAnsi="Arial" w:cs="Arial"/>
                <w:sz w:val="18"/>
              </w:rPr>
              <w:lastRenderedPageBreak/>
              <w:t>To be c</w:t>
            </w:r>
            <w:r w:rsidR="00BA7913" w:rsidRPr="00FD5427">
              <w:rPr>
                <w:rFonts w:ascii="Arial" w:hAnsi="Arial" w:cs="Arial"/>
                <w:sz w:val="18"/>
              </w:rPr>
              <w:t>ompleted by the Stud</w:t>
            </w:r>
            <w:r w:rsidR="00BA7913" w:rsidRPr="00776E9A">
              <w:rPr>
                <w:rFonts w:ascii="Arial" w:hAnsi="Arial" w:cs="Arial"/>
                <w:sz w:val="18"/>
              </w:rPr>
              <w:t>y Board</w:t>
            </w:r>
          </w:p>
        </w:tc>
        <w:tc>
          <w:tcPr>
            <w:tcW w:w="3808" w:type="dxa"/>
            <w:gridSpan w:val="7"/>
            <w:tcBorders>
              <w:top w:val="single" w:sz="4" w:space="0" w:color="auto"/>
              <w:left w:val="single" w:sz="4" w:space="0" w:color="auto"/>
              <w:bottom w:val="single" w:sz="4" w:space="0" w:color="auto"/>
            </w:tcBorders>
            <w:shd w:val="clear" w:color="auto" w:fill="DBE5F1" w:themeFill="accent1" w:themeFillTint="33"/>
          </w:tcPr>
          <w:p w:rsidR="001A7CFF" w:rsidRPr="00776E9A" w:rsidRDefault="001A7CFF" w:rsidP="00473880">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p w:rsidR="001A7CFF" w:rsidRPr="00776E9A" w:rsidRDefault="00BA7913" w:rsidP="00BA7913">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776E9A">
              <w:rPr>
                <w:rFonts w:ascii="Arial" w:hAnsi="Arial" w:cs="Arial"/>
                <w:b/>
                <w:sz w:val="18"/>
              </w:rPr>
              <w:t>Statement from the Study Board</w:t>
            </w:r>
            <w:r w:rsidR="001A7CFF" w:rsidRPr="00776E9A">
              <w:rPr>
                <w:rFonts w:ascii="Arial" w:hAnsi="Arial" w:cs="Arial"/>
                <w:b/>
                <w:sz w:val="18"/>
              </w:rPr>
              <w:t>:</w:t>
            </w:r>
          </w:p>
        </w:tc>
        <w:tc>
          <w:tcPr>
            <w:tcW w:w="701" w:type="dxa"/>
            <w:tcBorders>
              <w:top w:val="single" w:sz="4" w:space="0" w:color="auto"/>
              <w:bottom w:val="single" w:sz="4" w:space="0" w:color="auto"/>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1" w:type="dxa"/>
            <w:gridSpan w:val="3"/>
            <w:tcBorders>
              <w:top w:val="single" w:sz="4" w:space="0" w:color="auto"/>
              <w:bottom w:val="single" w:sz="4" w:space="0" w:color="auto"/>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1" w:type="dxa"/>
            <w:tcBorders>
              <w:top w:val="single" w:sz="4" w:space="0" w:color="auto"/>
              <w:bottom w:val="single" w:sz="4" w:space="0" w:color="auto"/>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33" w:type="dxa"/>
            <w:gridSpan w:val="3"/>
            <w:tcBorders>
              <w:top w:val="single" w:sz="4" w:space="0" w:color="auto"/>
              <w:bottom w:val="single" w:sz="4" w:space="0" w:color="auto"/>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 w:type="dxa"/>
            <w:tcBorders>
              <w:top w:val="single" w:sz="4" w:space="0" w:color="auto"/>
              <w:bottom w:val="single" w:sz="4" w:space="0" w:color="auto"/>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68" w:type="dxa"/>
            <w:tcBorders>
              <w:top w:val="single" w:sz="4" w:space="0" w:color="auto"/>
              <w:bottom w:val="single" w:sz="4" w:space="0" w:color="auto"/>
              <w:right w:val="single" w:sz="4" w:space="0" w:color="auto"/>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A7CFF" w:rsidRPr="00776E9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9048" w:type="dxa"/>
            <w:gridSpan w:val="17"/>
            <w:tcBorders>
              <w:top w:val="single" w:sz="4" w:space="0" w:color="auto"/>
              <w:left w:val="single" w:sz="4" w:space="0" w:color="auto"/>
              <w:bottom w:val="nil"/>
              <w:right w:val="single" w:sz="4" w:space="0" w:color="auto"/>
            </w:tcBorders>
            <w:shd w:val="clear" w:color="auto" w:fill="DBE5F1" w:themeFill="accent1" w:themeFillTint="33"/>
          </w:tcPr>
          <w:p w:rsidR="001A7CFF" w:rsidRPr="00776E9A" w:rsidRDefault="00BA7913" w:rsidP="00BA79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E9A">
              <w:rPr>
                <w:rStyle w:val="hps"/>
                <w:rFonts w:ascii="Arial" w:hAnsi="Arial" w:cs="Arial"/>
              </w:rPr>
              <w:t>The Study Board</w:t>
            </w:r>
            <w:r w:rsidRPr="00776E9A">
              <w:rPr>
                <w:rFonts w:ascii="Arial" w:hAnsi="Arial" w:cs="Arial"/>
              </w:rPr>
              <w:t xml:space="preserve"> </w:t>
            </w:r>
            <w:r w:rsidRPr="00776E9A">
              <w:rPr>
                <w:rStyle w:val="hps"/>
                <w:rFonts w:ascii="Arial" w:hAnsi="Arial" w:cs="Arial"/>
              </w:rPr>
              <w:t>has decided that the</w:t>
            </w:r>
            <w:r w:rsidRPr="00776E9A">
              <w:rPr>
                <w:rFonts w:ascii="Arial" w:hAnsi="Arial" w:cs="Arial"/>
              </w:rPr>
              <w:t xml:space="preserve"> </w:t>
            </w:r>
            <w:r w:rsidRPr="00776E9A">
              <w:rPr>
                <w:rStyle w:val="hps"/>
                <w:rFonts w:ascii="Arial" w:hAnsi="Arial" w:cs="Arial"/>
              </w:rPr>
              <w:t>re-examination</w:t>
            </w:r>
            <w:r w:rsidRPr="00776E9A">
              <w:rPr>
                <w:rFonts w:ascii="Arial" w:hAnsi="Arial" w:cs="Arial"/>
              </w:rPr>
              <w:t xml:space="preserve"> </w:t>
            </w:r>
            <w:r w:rsidRPr="00776E9A">
              <w:rPr>
                <w:rStyle w:val="hps"/>
                <w:rFonts w:ascii="Arial" w:hAnsi="Arial" w:cs="Arial"/>
              </w:rPr>
              <w:t>must be made</w:t>
            </w:r>
            <w:r w:rsidRPr="00776E9A">
              <w:rPr>
                <w:rFonts w:ascii="Arial" w:hAnsi="Arial" w:cs="Arial"/>
              </w:rPr>
              <w:t xml:space="preserve"> </w:t>
            </w:r>
            <w:r w:rsidRPr="00776E9A">
              <w:rPr>
                <w:rStyle w:val="hps"/>
                <w:rFonts w:ascii="Arial" w:hAnsi="Arial" w:cs="Arial"/>
              </w:rPr>
              <w:t>on the basis of</w:t>
            </w:r>
            <w:r w:rsidR="001A7CFF" w:rsidRPr="00776E9A">
              <w:rPr>
                <w:rFonts w:ascii="Arial" w:hAnsi="Arial" w:cs="Arial"/>
                <w:shd w:val="clear" w:color="auto" w:fill="DBE5F1" w:themeFill="accent1" w:themeFillTint="33"/>
              </w:rPr>
              <w:t>:</w:t>
            </w:r>
          </w:p>
        </w:tc>
      </w:tr>
      <w:tr w:rsidR="001A7CFF" w:rsidRPr="00776E9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1904" w:type="dxa"/>
            <w:gridSpan w:val="2"/>
            <w:tcBorders>
              <w:top w:val="nil"/>
              <w:left w:val="single" w:sz="4" w:space="0" w:color="auto"/>
              <w:bottom w:val="nil"/>
            </w:tcBorders>
            <w:shd w:val="clear" w:color="auto" w:fill="DBE5F1" w:themeFill="accent1" w:themeFillTint="33"/>
          </w:tcPr>
          <w:p w:rsidR="001A7CFF" w:rsidRPr="00776E9A"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8" w:type="dxa"/>
            <w:gridSpan w:val="2"/>
            <w:tcBorders>
              <w:top w:val="nil"/>
              <w:bottom w:val="nil"/>
            </w:tcBorders>
            <w:shd w:val="clear" w:color="auto" w:fill="FFFFFF" w:themeFill="background1"/>
          </w:tcPr>
          <w:p w:rsidR="001A7CFF" w:rsidRPr="00776E9A"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Fonts w:ascii="Arial" w:hAnsi="Arial" w:cs="Arial"/>
              </w:rPr>
              <w:sym w:font="Wingdings" w:char="F06F"/>
            </w:r>
          </w:p>
        </w:tc>
        <w:tc>
          <w:tcPr>
            <w:tcW w:w="6636" w:type="dxa"/>
            <w:gridSpan w:val="13"/>
            <w:tcBorders>
              <w:top w:val="nil"/>
              <w:bottom w:val="nil"/>
              <w:right w:val="single" w:sz="4" w:space="0" w:color="auto"/>
            </w:tcBorders>
            <w:shd w:val="clear" w:color="auto" w:fill="DBE5F1" w:themeFill="accent1" w:themeFillTint="33"/>
          </w:tcPr>
          <w:p w:rsidR="001A7CFF" w:rsidRPr="00776E9A" w:rsidRDefault="00BA79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Fonts w:ascii="Arial" w:hAnsi="Arial" w:cs="Arial"/>
              </w:rPr>
              <w:t xml:space="preserve">The </w:t>
            </w:r>
            <w:r w:rsidR="000F300F">
              <w:rPr>
                <w:rFonts w:ascii="Arial" w:hAnsi="Arial" w:cs="Arial"/>
                <w:u w:val="single"/>
              </w:rPr>
              <w:t>original</w:t>
            </w:r>
            <w:r w:rsidRPr="00776E9A">
              <w:rPr>
                <w:rFonts w:ascii="Arial" w:hAnsi="Arial" w:cs="Arial"/>
              </w:rPr>
              <w:t xml:space="preserve"> report</w:t>
            </w:r>
          </w:p>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A7CFF" w:rsidRPr="00776E9A" w:rsidTr="001A7CFF">
        <w:trPr>
          <w:trHeight w:val="561"/>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1904" w:type="dxa"/>
            <w:gridSpan w:val="2"/>
            <w:vMerge w:val="restart"/>
            <w:tcBorders>
              <w:top w:val="nil"/>
              <w:left w:val="single" w:sz="4" w:space="0" w:color="auto"/>
              <w:bottom w:val="nil"/>
            </w:tcBorders>
            <w:shd w:val="clear" w:color="auto" w:fill="DBE5F1" w:themeFill="accent1" w:themeFillTint="33"/>
          </w:tcPr>
          <w:p w:rsidR="001A7CFF" w:rsidRPr="00776E9A"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8" w:type="dxa"/>
            <w:gridSpan w:val="2"/>
            <w:vMerge w:val="restart"/>
            <w:tcBorders>
              <w:top w:val="nil"/>
              <w:bottom w:val="nil"/>
            </w:tcBorders>
            <w:shd w:val="clear" w:color="auto" w:fill="FFFFFF" w:themeFill="background1"/>
          </w:tcPr>
          <w:p w:rsidR="001A7CFF" w:rsidRPr="00776E9A"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E9A">
              <w:rPr>
                <w:rFonts w:ascii="Arial" w:hAnsi="Arial" w:cs="Arial"/>
              </w:rPr>
              <w:sym w:font="Wingdings" w:char="F06F"/>
            </w:r>
          </w:p>
        </w:tc>
        <w:tc>
          <w:tcPr>
            <w:tcW w:w="6636" w:type="dxa"/>
            <w:gridSpan w:val="13"/>
            <w:tcBorders>
              <w:top w:val="nil"/>
              <w:bottom w:val="nil"/>
              <w:right w:val="single" w:sz="4" w:space="0" w:color="auto"/>
            </w:tcBorders>
            <w:shd w:val="clear" w:color="auto" w:fill="DBE5F1" w:themeFill="accent1" w:themeFillTint="33"/>
          </w:tcPr>
          <w:p w:rsidR="001A7CFF" w:rsidRPr="00776E9A" w:rsidRDefault="00BA7913" w:rsidP="003961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E9A">
              <w:rPr>
                <w:rFonts w:ascii="Arial" w:hAnsi="Arial" w:cs="Arial"/>
              </w:rPr>
              <w:t xml:space="preserve">A </w:t>
            </w:r>
            <w:r w:rsidRPr="00776E9A">
              <w:rPr>
                <w:rFonts w:ascii="Arial" w:hAnsi="Arial" w:cs="Arial"/>
                <w:u w:val="single"/>
              </w:rPr>
              <w:t>revised</w:t>
            </w:r>
            <w:r w:rsidRPr="00776E9A">
              <w:rPr>
                <w:rFonts w:ascii="Arial" w:hAnsi="Arial" w:cs="Arial"/>
              </w:rPr>
              <w:t xml:space="preserve"> report</w:t>
            </w:r>
            <w:r w:rsidR="001A7CFF" w:rsidRPr="00776E9A">
              <w:rPr>
                <w:rFonts w:ascii="Arial" w:hAnsi="Arial" w:cs="Arial"/>
              </w:rPr>
              <w:t xml:space="preserve"> </w:t>
            </w:r>
          </w:p>
          <w:p w:rsidR="001A7CFF" w:rsidRPr="00776E9A" w:rsidRDefault="001A7CFF" w:rsidP="002907B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7CFF" w:rsidRPr="00776E9A" w:rsidTr="001A7CF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1904" w:type="dxa"/>
            <w:gridSpan w:val="2"/>
            <w:vMerge/>
            <w:tcBorders>
              <w:top w:val="nil"/>
              <w:left w:val="single" w:sz="4" w:space="0" w:color="auto"/>
              <w:bottom w:val="nil"/>
            </w:tcBorders>
            <w:shd w:val="clear" w:color="auto" w:fill="DBE5F1" w:themeFill="accent1" w:themeFillTint="33"/>
          </w:tcPr>
          <w:p w:rsidR="001A7CFF" w:rsidRPr="00776E9A"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8" w:type="dxa"/>
            <w:gridSpan w:val="2"/>
            <w:vMerge/>
            <w:tcBorders>
              <w:top w:val="nil"/>
              <w:bottom w:val="nil"/>
            </w:tcBorders>
            <w:shd w:val="clear" w:color="auto" w:fill="FFFFFF" w:themeFill="background1"/>
          </w:tcPr>
          <w:p w:rsidR="001A7CFF" w:rsidRPr="00776E9A"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366" w:type="dxa"/>
            <w:gridSpan w:val="10"/>
            <w:tcBorders>
              <w:top w:val="nil"/>
              <w:bottom w:val="nil"/>
            </w:tcBorders>
            <w:shd w:val="clear" w:color="auto" w:fill="DBE5F1" w:themeFill="accent1" w:themeFillTint="33"/>
          </w:tcPr>
          <w:p w:rsidR="001A7CFF" w:rsidRPr="00776E9A" w:rsidRDefault="00BA7913" w:rsidP="003961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Fonts w:ascii="Arial" w:hAnsi="Arial" w:cs="Arial"/>
              </w:rPr>
              <w:t>Date for handing-in the revised report</w:t>
            </w:r>
          </w:p>
        </w:tc>
        <w:tc>
          <w:tcPr>
            <w:tcW w:w="2270" w:type="dxa"/>
            <w:gridSpan w:val="3"/>
            <w:tcBorders>
              <w:top w:val="nil"/>
              <w:bottom w:val="nil"/>
              <w:right w:val="single" w:sz="4" w:space="0" w:color="auto"/>
            </w:tcBorders>
          </w:tcPr>
          <w:p w:rsidR="001A7CFF" w:rsidRPr="00776E9A"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A7CFF" w:rsidRPr="00776E9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1904" w:type="dxa"/>
            <w:gridSpan w:val="2"/>
            <w:tcBorders>
              <w:top w:val="nil"/>
              <w:left w:val="single" w:sz="4" w:space="0" w:color="auto"/>
              <w:bottom w:val="single" w:sz="4" w:space="0" w:color="auto"/>
            </w:tcBorders>
            <w:shd w:val="clear" w:color="auto" w:fill="DBE5F1" w:themeFill="accent1" w:themeFillTint="33"/>
          </w:tcPr>
          <w:p w:rsidR="001A7CFF" w:rsidRPr="00776E9A"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8" w:type="dxa"/>
            <w:gridSpan w:val="2"/>
            <w:tcBorders>
              <w:top w:val="nil"/>
              <w:bottom w:val="single" w:sz="4" w:space="0" w:color="auto"/>
            </w:tcBorders>
            <w:shd w:val="clear" w:color="auto" w:fill="FFFFFF" w:themeFill="background1"/>
          </w:tcPr>
          <w:p w:rsidR="001A7CFF" w:rsidRPr="00FD5427"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D5427">
              <w:rPr>
                <w:rFonts w:ascii="Arial" w:hAnsi="Arial" w:cs="Arial"/>
              </w:rPr>
              <w:sym w:font="Wingdings" w:char="F06F"/>
            </w:r>
          </w:p>
        </w:tc>
        <w:tc>
          <w:tcPr>
            <w:tcW w:w="6636" w:type="dxa"/>
            <w:gridSpan w:val="13"/>
            <w:tcBorders>
              <w:top w:val="nil"/>
              <w:bottom w:val="single" w:sz="4" w:space="0" w:color="auto"/>
              <w:right w:val="single" w:sz="4" w:space="0" w:color="auto"/>
            </w:tcBorders>
            <w:shd w:val="clear" w:color="auto" w:fill="DBE5F1" w:themeFill="accent1" w:themeFillTint="33"/>
          </w:tcPr>
          <w:p w:rsidR="001A7CFF" w:rsidRPr="00FD5427" w:rsidRDefault="00BA79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D5427">
              <w:rPr>
                <w:rFonts w:ascii="Arial" w:hAnsi="Arial" w:cs="Arial"/>
              </w:rPr>
              <w:t xml:space="preserve">A </w:t>
            </w:r>
            <w:r w:rsidRPr="00FD5427">
              <w:rPr>
                <w:rFonts w:ascii="Arial" w:hAnsi="Arial" w:cs="Arial"/>
                <w:u w:val="single"/>
              </w:rPr>
              <w:t>new</w:t>
            </w:r>
            <w:r w:rsidR="000F300F" w:rsidRPr="00FD5427">
              <w:rPr>
                <w:rFonts w:ascii="Arial" w:hAnsi="Arial" w:cs="Arial"/>
              </w:rPr>
              <w:t xml:space="preserve"> </w:t>
            </w:r>
            <w:r w:rsidR="009E364D" w:rsidRPr="00FD5427">
              <w:rPr>
                <w:rFonts w:ascii="Arial" w:hAnsi="Arial" w:cs="Arial"/>
              </w:rPr>
              <w:t>report</w:t>
            </w:r>
          </w:p>
          <w:p w:rsidR="001A7CFF" w:rsidRPr="00FD5427"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7CFF" w:rsidRPr="00776E9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3808" w:type="dxa"/>
            <w:gridSpan w:val="7"/>
            <w:tcBorders>
              <w:top w:val="single" w:sz="4" w:space="0" w:color="auto"/>
              <w:left w:val="single" w:sz="4" w:space="0" w:color="auto"/>
              <w:bottom w:val="single" w:sz="4" w:space="0" w:color="auto"/>
            </w:tcBorders>
            <w:shd w:val="clear" w:color="auto" w:fill="DBE5F1" w:themeFill="accent1" w:themeFillTint="33"/>
          </w:tcPr>
          <w:p w:rsidR="001A7CFF" w:rsidRPr="00776E9A" w:rsidRDefault="001A7CFF" w:rsidP="00935C0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BA7913" w:rsidP="00935C0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E9A">
              <w:rPr>
                <w:rFonts w:ascii="Arial" w:hAnsi="Arial" w:cs="Arial"/>
              </w:rPr>
              <w:t>New exam date</w:t>
            </w:r>
            <w:r w:rsidR="001A7CFF" w:rsidRPr="00776E9A">
              <w:rPr>
                <w:rFonts w:ascii="Arial" w:hAnsi="Arial" w:cs="Arial"/>
              </w:rPr>
              <w:t>:</w:t>
            </w:r>
          </w:p>
        </w:tc>
        <w:tc>
          <w:tcPr>
            <w:tcW w:w="2103" w:type="dxa"/>
            <w:gridSpan w:val="5"/>
            <w:tcBorders>
              <w:top w:val="single" w:sz="4" w:space="0" w:color="auto"/>
              <w:bottom w:val="single" w:sz="4" w:space="0" w:color="auto"/>
            </w:tcBorders>
            <w:shd w:val="clear" w:color="auto" w:fill="FFFFFF" w:themeFill="background1"/>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33" w:type="dxa"/>
            <w:gridSpan w:val="3"/>
            <w:tcBorders>
              <w:top w:val="single" w:sz="4" w:space="0" w:color="auto"/>
              <w:bottom w:val="single" w:sz="4" w:space="0" w:color="auto"/>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6" w:type="dxa"/>
            <w:tcBorders>
              <w:top w:val="single" w:sz="4" w:space="0" w:color="auto"/>
              <w:bottom w:val="single" w:sz="4" w:space="0" w:color="auto"/>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68" w:type="dxa"/>
            <w:tcBorders>
              <w:top w:val="single" w:sz="4" w:space="0" w:color="auto"/>
              <w:bottom w:val="single" w:sz="4" w:space="0" w:color="auto"/>
              <w:right w:val="single" w:sz="4" w:space="0" w:color="auto"/>
            </w:tcBorders>
            <w:shd w:val="clear" w:color="auto" w:fill="DBE5F1" w:themeFill="accent1" w:themeFillTint="33"/>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A7CFF" w:rsidRPr="00776E9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3808" w:type="dxa"/>
            <w:gridSpan w:val="7"/>
            <w:tcBorders>
              <w:top w:val="single" w:sz="4" w:space="0" w:color="auto"/>
              <w:left w:val="single" w:sz="4" w:space="0" w:color="auto"/>
              <w:bottom w:val="nil"/>
            </w:tcBorders>
            <w:shd w:val="clear" w:color="auto" w:fill="DBE5F1" w:themeFill="accent1" w:themeFillTint="33"/>
          </w:tcPr>
          <w:p w:rsidR="001A7CFF" w:rsidRPr="00776E9A"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BA7913" w:rsidP="00935C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E9A">
              <w:rPr>
                <w:rFonts w:ascii="Arial" w:hAnsi="Arial" w:cs="Arial"/>
              </w:rPr>
              <w:t>Comments</w:t>
            </w:r>
            <w:r w:rsidR="001A7CFF" w:rsidRPr="00776E9A">
              <w:rPr>
                <w:rFonts w:ascii="Arial" w:hAnsi="Arial" w:cs="Arial"/>
              </w:rPr>
              <w:t>:</w:t>
            </w:r>
          </w:p>
        </w:tc>
        <w:tc>
          <w:tcPr>
            <w:tcW w:w="701" w:type="dxa"/>
            <w:tcBorders>
              <w:top w:val="single" w:sz="4" w:space="0" w:color="auto"/>
              <w:bottom w:val="nil"/>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1" w:type="dxa"/>
            <w:gridSpan w:val="3"/>
            <w:tcBorders>
              <w:top w:val="single" w:sz="4" w:space="0" w:color="auto"/>
              <w:bottom w:val="nil"/>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1" w:type="dxa"/>
            <w:tcBorders>
              <w:top w:val="single" w:sz="4" w:space="0" w:color="auto"/>
              <w:bottom w:val="nil"/>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33" w:type="dxa"/>
            <w:gridSpan w:val="3"/>
            <w:tcBorders>
              <w:top w:val="single" w:sz="4" w:space="0" w:color="auto"/>
              <w:bottom w:val="nil"/>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 w:type="dxa"/>
            <w:tcBorders>
              <w:top w:val="single" w:sz="4" w:space="0" w:color="auto"/>
              <w:bottom w:val="nil"/>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8" w:type="dxa"/>
            <w:tcBorders>
              <w:top w:val="single" w:sz="4" w:space="0" w:color="auto"/>
              <w:bottom w:val="nil"/>
              <w:right w:val="single" w:sz="4" w:space="0" w:color="auto"/>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A7CFF" w:rsidRPr="00776E9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9048" w:type="dxa"/>
            <w:gridSpan w:val="17"/>
            <w:tcBorders>
              <w:top w:val="nil"/>
              <w:left w:val="single" w:sz="4" w:space="0" w:color="auto"/>
              <w:bottom w:val="single" w:sz="4" w:space="0" w:color="auto"/>
              <w:right w:val="single" w:sz="4" w:space="0" w:color="auto"/>
            </w:tcBorders>
          </w:tcPr>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A7A2B" w:rsidRPr="00776E9A" w:rsidRDefault="00EA7A2B">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BA7913" w:rsidRPr="00776E9A" w:rsidRDefault="00BA7913">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A7A2B" w:rsidRPr="00776E9A" w:rsidRDefault="00EA7A2B">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7CFF" w:rsidRPr="00776E9A"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A7CFF" w:rsidRPr="00776E9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776E9A" w:rsidRDefault="001A7CFF">
            <w:pPr>
              <w:rPr>
                <w:rFonts w:ascii="Arial" w:hAnsi="Arial" w:cs="Arial"/>
              </w:rPr>
            </w:pPr>
          </w:p>
        </w:tc>
        <w:tc>
          <w:tcPr>
            <w:tcW w:w="5210" w:type="dxa"/>
            <w:gridSpan w:val="11"/>
            <w:tcBorders>
              <w:top w:val="single" w:sz="4" w:space="0" w:color="auto"/>
              <w:left w:val="single" w:sz="4" w:space="0" w:color="auto"/>
              <w:bottom w:val="single" w:sz="4" w:space="0" w:color="auto"/>
            </w:tcBorders>
          </w:tcPr>
          <w:p w:rsidR="001A7CFF" w:rsidRPr="00776E9A" w:rsidRDefault="001A2EE6" w:rsidP="00B37F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 Board Chairman’s</w:t>
            </w:r>
            <w:r w:rsidR="00BA7913" w:rsidRPr="00776E9A">
              <w:rPr>
                <w:rFonts w:ascii="Arial" w:hAnsi="Arial" w:cs="Arial"/>
              </w:rPr>
              <w:t xml:space="preserve"> name and signature</w:t>
            </w:r>
          </w:p>
          <w:p w:rsidR="00BA7913" w:rsidRPr="00776E9A" w:rsidRDefault="00BA7913" w:rsidP="00B37FAD">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1A7CFF" w:rsidP="00B37FAD">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A7CFF" w:rsidRPr="00776E9A" w:rsidRDefault="00BA79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6E9A">
              <w:rPr>
                <w:rFonts w:ascii="Arial" w:hAnsi="Arial" w:cs="Arial"/>
              </w:rPr>
              <w:t>Date</w:t>
            </w:r>
            <w:r w:rsidR="001A7CFF" w:rsidRPr="00776E9A">
              <w:rPr>
                <w:rFonts w:ascii="Arial" w:hAnsi="Arial" w:cs="Arial"/>
              </w:rPr>
              <w:t>:</w:t>
            </w:r>
          </w:p>
        </w:tc>
        <w:tc>
          <w:tcPr>
            <w:tcW w:w="701" w:type="dxa"/>
            <w:tcBorders>
              <w:top w:val="single" w:sz="4" w:space="0" w:color="auto"/>
              <w:bottom w:val="single" w:sz="4" w:space="0" w:color="auto"/>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33" w:type="dxa"/>
            <w:gridSpan w:val="3"/>
            <w:tcBorders>
              <w:top w:val="single" w:sz="4" w:space="0" w:color="auto"/>
              <w:bottom w:val="single" w:sz="4" w:space="0" w:color="auto"/>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 w:type="dxa"/>
            <w:tcBorders>
              <w:top w:val="single" w:sz="4" w:space="0" w:color="auto"/>
              <w:bottom w:val="single" w:sz="4" w:space="0" w:color="auto"/>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8" w:type="dxa"/>
            <w:tcBorders>
              <w:top w:val="single" w:sz="4" w:space="0" w:color="auto"/>
              <w:bottom w:val="single" w:sz="4" w:space="0" w:color="auto"/>
              <w:right w:val="single" w:sz="4" w:space="0" w:color="auto"/>
            </w:tcBorders>
            <w:shd w:val="clear" w:color="auto" w:fill="DBE5F1" w:themeFill="accent1" w:themeFillTint="33"/>
          </w:tcPr>
          <w:p w:rsidR="001A7CFF" w:rsidRPr="00776E9A"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05185D" w:rsidRDefault="0005185D" w:rsidP="002907B2">
      <w:pPr>
        <w:rPr>
          <w:rFonts w:ascii="Arial" w:hAnsi="Arial" w:cs="Arial"/>
          <w:b/>
        </w:rPr>
      </w:pPr>
    </w:p>
    <w:p w:rsidR="0005185D" w:rsidRDefault="0005185D" w:rsidP="002907B2">
      <w:pPr>
        <w:rPr>
          <w:rFonts w:ascii="Arial" w:hAnsi="Arial" w:cs="Arial"/>
          <w:b/>
        </w:rPr>
      </w:pPr>
    </w:p>
    <w:p w:rsidR="0005185D" w:rsidRDefault="0005185D" w:rsidP="002907B2">
      <w:pPr>
        <w:rPr>
          <w:rFonts w:ascii="Arial" w:hAnsi="Arial" w:cs="Arial"/>
          <w:b/>
        </w:rPr>
      </w:pPr>
    </w:p>
    <w:p w:rsidR="0005185D" w:rsidRDefault="0005185D" w:rsidP="002907B2">
      <w:pPr>
        <w:rPr>
          <w:rFonts w:ascii="Arial" w:hAnsi="Arial" w:cs="Arial"/>
          <w:b/>
        </w:rPr>
      </w:pPr>
    </w:p>
    <w:p w:rsidR="0005185D" w:rsidRDefault="0005185D" w:rsidP="002907B2">
      <w:pPr>
        <w:rPr>
          <w:rFonts w:ascii="Arial" w:hAnsi="Arial" w:cs="Arial"/>
          <w:b/>
        </w:rPr>
      </w:pPr>
    </w:p>
    <w:p w:rsidR="0005185D" w:rsidRDefault="0005185D" w:rsidP="002907B2">
      <w:pPr>
        <w:rPr>
          <w:rFonts w:ascii="Arial" w:hAnsi="Arial" w:cs="Arial"/>
          <w:b/>
        </w:rPr>
      </w:pPr>
    </w:p>
    <w:p w:rsidR="0005185D" w:rsidRDefault="0005185D" w:rsidP="002907B2">
      <w:pPr>
        <w:rPr>
          <w:rFonts w:ascii="Arial" w:hAnsi="Arial" w:cs="Arial"/>
          <w:b/>
        </w:rPr>
      </w:pPr>
    </w:p>
    <w:p w:rsidR="0005185D" w:rsidRDefault="0005185D" w:rsidP="002907B2">
      <w:pPr>
        <w:rPr>
          <w:rFonts w:ascii="Arial" w:hAnsi="Arial" w:cs="Arial"/>
          <w:b/>
        </w:rPr>
      </w:pPr>
    </w:p>
    <w:p w:rsidR="0005185D" w:rsidRDefault="0005185D" w:rsidP="002907B2">
      <w:pPr>
        <w:rPr>
          <w:rFonts w:ascii="Arial" w:hAnsi="Arial" w:cs="Arial"/>
          <w:b/>
        </w:rPr>
      </w:pPr>
    </w:p>
    <w:p w:rsidR="0005185D" w:rsidRDefault="0005185D" w:rsidP="002907B2">
      <w:pPr>
        <w:rPr>
          <w:rFonts w:ascii="Arial" w:hAnsi="Arial" w:cs="Arial"/>
          <w:b/>
        </w:rPr>
      </w:pPr>
    </w:p>
    <w:p w:rsidR="0005185D" w:rsidRDefault="0005185D" w:rsidP="002907B2">
      <w:pPr>
        <w:rPr>
          <w:rFonts w:ascii="Arial" w:hAnsi="Arial" w:cs="Arial"/>
          <w:b/>
        </w:rPr>
      </w:pPr>
    </w:p>
    <w:p w:rsidR="00BA7913" w:rsidRPr="00FD5427" w:rsidRDefault="00E25178" w:rsidP="002907B2">
      <w:pPr>
        <w:rPr>
          <w:rFonts w:ascii="Arial" w:hAnsi="Arial" w:cs="Arial"/>
          <w:b/>
        </w:rPr>
      </w:pPr>
      <w:r w:rsidRPr="00FD5427">
        <w:rPr>
          <w:rFonts w:ascii="Arial" w:hAnsi="Arial" w:cs="Arial"/>
          <w:b/>
        </w:rPr>
        <w:lastRenderedPageBreak/>
        <w:t xml:space="preserve">From </w:t>
      </w:r>
      <w:r w:rsidR="00817CAB" w:rsidRPr="00FD5427">
        <w:rPr>
          <w:rFonts w:ascii="Arial" w:hAnsi="Arial" w:cs="Arial"/>
          <w:b/>
        </w:rPr>
        <w:t>“</w:t>
      </w:r>
      <w:r w:rsidRPr="00FD5427">
        <w:rPr>
          <w:rFonts w:ascii="Arial" w:hAnsi="Arial" w:cs="Arial"/>
          <w:b/>
        </w:rPr>
        <w:t>Examination P</w:t>
      </w:r>
      <w:r w:rsidR="00776E9A" w:rsidRPr="00FD5427">
        <w:rPr>
          <w:rFonts w:ascii="Arial" w:hAnsi="Arial" w:cs="Arial"/>
          <w:b/>
        </w:rPr>
        <w:t>olicies</w:t>
      </w:r>
      <w:r w:rsidR="00817CAB" w:rsidRPr="00FD5427">
        <w:rPr>
          <w:rFonts w:ascii="Arial" w:hAnsi="Arial" w:cs="Arial"/>
          <w:b/>
        </w:rPr>
        <w:t>”</w:t>
      </w:r>
      <w:r w:rsidR="00776E9A" w:rsidRPr="00FD5427">
        <w:rPr>
          <w:rFonts w:ascii="Arial" w:hAnsi="Arial" w:cs="Arial"/>
          <w:b/>
        </w:rPr>
        <w:t xml:space="preserve">, </w:t>
      </w:r>
      <w:r w:rsidR="00562C16">
        <w:rPr>
          <w:rFonts w:ascii="Arial" w:hAnsi="Arial" w:cs="Arial"/>
          <w:b/>
        </w:rPr>
        <w:t>appendix 4</w:t>
      </w:r>
      <w:r w:rsidR="00817CAB" w:rsidRPr="00FD5427">
        <w:rPr>
          <w:rFonts w:ascii="Arial" w:hAnsi="Arial" w:cs="Arial"/>
          <w:b/>
        </w:rPr>
        <w:t>:</w:t>
      </w:r>
      <w:r w:rsidR="00776E9A" w:rsidRPr="00FD5427">
        <w:rPr>
          <w:rFonts w:ascii="Arial" w:hAnsi="Arial" w:cs="Arial"/>
          <w:b/>
        </w:rPr>
        <w:t xml:space="preserve"> </w:t>
      </w:r>
      <w:r w:rsidR="00817CAB" w:rsidRPr="00FD5427">
        <w:rPr>
          <w:rFonts w:ascii="Arial" w:hAnsi="Arial" w:cs="Arial"/>
          <w:b/>
        </w:rPr>
        <w:t>“</w:t>
      </w:r>
      <w:r w:rsidR="00562C16">
        <w:rPr>
          <w:rFonts w:ascii="Arial" w:hAnsi="Arial" w:cs="Arial"/>
          <w:b/>
        </w:rPr>
        <w:t>Guidelines for holding r</w:t>
      </w:r>
      <w:r w:rsidR="00776E9A" w:rsidRPr="00FD5427">
        <w:rPr>
          <w:rFonts w:ascii="Arial" w:hAnsi="Arial" w:cs="Arial"/>
          <w:b/>
        </w:rPr>
        <w:t>e-exam</w:t>
      </w:r>
      <w:r w:rsidR="00562C16">
        <w:rPr>
          <w:rFonts w:ascii="Arial" w:hAnsi="Arial" w:cs="Arial"/>
          <w:b/>
        </w:rPr>
        <w:t xml:space="preserve"> </w:t>
      </w:r>
      <w:r w:rsidR="00776E9A" w:rsidRPr="00FD5427">
        <w:rPr>
          <w:rFonts w:ascii="Arial" w:hAnsi="Arial" w:cs="Arial"/>
          <w:b/>
        </w:rPr>
        <w:t xml:space="preserve">in </w:t>
      </w:r>
      <w:r w:rsidR="001A2EE6">
        <w:rPr>
          <w:rFonts w:ascii="Arial" w:hAnsi="Arial" w:cs="Arial"/>
          <w:b/>
        </w:rPr>
        <w:t>project modules</w:t>
      </w:r>
      <w:r w:rsidR="00817CAB" w:rsidRPr="00FD5427">
        <w:rPr>
          <w:rFonts w:ascii="Arial" w:hAnsi="Arial" w:cs="Arial"/>
          <w:b/>
        </w:rPr>
        <w:t>”</w:t>
      </w:r>
    </w:p>
    <w:p w:rsidR="00776E9A" w:rsidRPr="00FD5427" w:rsidRDefault="00776E9A" w:rsidP="002907B2">
      <w:pPr>
        <w:rPr>
          <w:rFonts w:ascii="Arial" w:hAnsi="Arial" w:cs="Arial"/>
        </w:rPr>
      </w:pPr>
      <w:r w:rsidRPr="00FD5427">
        <w:rPr>
          <w:rFonts w:ascii="Arial" w:hAnsi="Arial" w:cs="Arial"/>
        </w:rPr>
        <w:t xml:space="preserve">Re-examination in a project can take place in </w:t>
      </w:r>
      <w:r w:rsidR="00817CAB" w:rsidRPr="00FD5427">
        <w:rPr>
          <w:rFonts w:ascii="Arial" w:hAnsi="Arial" w:cs="Arial"/>
        </w:rPr>
        <w:t xml:space="preserve">one of </w:t>
      </w:r>
      <w:r w:rsidRPr="00FD5427">
        <w:rPr>
          <w:rFonts w:ascii="Arial" w:hAnsi="Arial" w:cs="Arial"/>
        </w:rPr>
        <w:t>the following ways:</w:t>
      </w:r>
    </w:p>
    <w:p w:rsidR="00776E9A" w:rsidRPr="00FD5427" w:rsidRDefault="00776E9A" w:rsidP="00776E9A">
      <w:pPr>
        <w:pStyle w:val="Listeafsnit"/>
        <w:numPr>
          <w:ilvl w:val="0"/>
          <w:numId w:val="2"/>
        </w:numPr>
        <w:rPr>
          <w:rFonts w:ascii="Arial" w:hAnsi="Arial" w:cs="Arial"/>
        </w:rPr>
      </w:pPr>
      <w:r w:rsidRPr="00FD5427">
        <w:rPr>
          <w:rFonts w:ascii="Arial" w:hAnsi="Arial" w:cs="Arial"/>
        </w:rPr>
        <w:t>The student is assessed according to the rules cor</w:t>
      </w:r>
      <w:r w:rsidR="000F300F" w:rsidRPr="00FD5427">
        <w:rPr>
          <w:rFonts w:ascii="Arial" w:hAnsi="Arial" w:cs="Arial"/>
        </w:rPr>
        <w:t>responding to those of the previ</w:t>
      </w:r>
      <w:r w:rsidRPr="00FD5427">
        <w:rPr>
          <w:rFonts w:ascii="Arial" w:hAnsi="Arial" w:cs="Arial"/>
        </w:rPr>
        <w:t>ous examination on the basis of the original project report.</w:t>
      </w:r>
    </w:p>
    <w:p w:rsidR="00776E9A" w:rsidRPr="00FD5427" w:rsidRDefault="00776E9A" w:rsidP="00776E9A">
      <w:pPr>
        <w:pStyle w:val="Listeafsnit"/>
        <w:numPr>
          <w:ilvl w:val="0"/>
          <w:numId w:val="2"/>
        </w:numPr>
        <w:rPr>
          <w:rFonts w:ascii="Arial" w:hAnsi="Arial" w:cs="Arial"/>
        </w:rPr>
      </w:pPr>
      <w:r w:rsidRPr="00FD5427">
        <w:rPr>
          <w:rFonts w:ascii="Arial" w:hAnsi="Arial" w:cs="Arial"/>
        </w:rPr>
        <w:t>The student submits a project report that is revised and/or extended in relation to the original report. The revised project report is handed in before the expiration of a time limit agreed upon with the main supervisor. The student is assessed according to the rules corresponding to those of the previous examination, but on the basis of the new project report.</w:t>
      </w:r>
    </w:p>
    <w:p w:rsidR="00776E9A" w:rsidRPr="00FD5427" w:rsidRDefault="00776E9A" w:rsidP="00776E9A">
      <w:pPr>
        <w:pStyle w:val="Listeafsnit"/>
        <w:numPr>
          <w:ilvl w:val="0"/>
          <w:numId w:val="2"/>
        </w:numPr>
        <w:rPr>
          <w:rFonts w:ascii="Arial" w:hAnsi="Arial" w:cs="Arial"/>
        </w:rPr>
      </w:pPr>
      <w:r w:rsidRPr="00FD5427">
        <w:rPr>
          <w:rFonts w:ascii="Arial" w:hAnsi="Arial" w:cs="Arial"/>
        </w:rPr>
        <w:t>The student is assessed on the basis o</w:t>
      </w:r>
      <w:r w:rsidR="00817CAB" w:rsidRPr="00FD5427">
        <w:rPr>
          <w:rFonts w:ascii="Arial" w:hAnsi="Arial" w:cs="Arial"/>
        </w:rPr>
        <w:t>f</w:t>
      </w:r>
      <w:r w:rsidRPr="00FD5427">
        <w:rPr>
          <w:rFonts w:ascii="Arial" w:hAnsi="Arial" w:cs="Arial"/>
        </w:rPr>
        <w:t xml:space="preserve"> a new project.</w:t>
      </w:r>
    </w:p>
    <w:p w:rsidR="00776E9A" w:rsidRPr="00FD5427" w:rsidRDefault="00776E9A" w:rsidP="00776E9A">
      <w:pPr>
        <w:rPr>
          <w:rFonts w:ascii="Arial" w:hAnsi="Arial" w:cs="Arial"/>
        </w:rPr>
      </w:pPr>
      <w:r w:rsidRPr="00FD5427">
        <w:rPr>
          <w:rFonts w:ascii="Arial" w:hAnsi="Arial" w:cs="Arial"/>
        </w:rPr>
        <w:t xml:space="preserve">If a re-examination is </w:t>
      </w:r>
      <w:proofErr w:type="gramStart"/>
      <w:r w:rsidRPr="00FD5427">
        <w:rPr>
          <w:rFonts w:ascii="Arial" w:hAnsi="Arial" w:cs="Arial"/>
        </w:rPr>
        <w:t>due to the fact that</w:t>
      </w:r>
      <w:proofErr w:type="gramEnd"/>
      <w:r w:rsidRPr="00FD5427">
        <w:rPr>
          <w:rFonts w:ascii="Arial" w:hAnsi="Arial" w:cs="Arial"/>
        </w:rPr>
        <w:t xml:space="preserve"> the student has not passed an exam, a short written statement must be prepared on the initiative of the main supervisor</w:t>
      </w:r>
      <w:r w:rsidR="004D0A51" w:rsidRPr="00FD5427">
        <w:rPr>
          <w:rFonts w:ascii="Arial" w:hAnsi="Arial" w:cs="Arial"/>
        </w:rPr>
        <w:t>,</w:t>
      </w:r>
      <w:r w:rsidRPr="00FD5427">
        <w:rPr>
          <w:rFonts w:ascii="Arial" w:hAnsi="Arial" w:cs="Arial"/>
        </w:rPr>
        <w:t xml:space="preserve"> and sent to the study board no later than 8 days after the exam is held. The statement must include information on the reason that the student’s performance could not be considered as fulfilling the objectives of the project, and a substantiated recommendation stating in which of the above ways the re-examination should take place. In connection with this</w:t>
      </w:r>
      <w:r w:rsidR="004D0A51" w:rsidRPr="00FD5427">
        <w:rPr>
          <w:rFonts w:ascii="Arial" w:hAnsi="Arial" w:cs="Arial"/>
        </w:rPr>
        <w:t>,</w:t>
      </w:r>
      <w:r w:rsidRPr="00FD5427">
        <w:rPr>
          <w:rFonts w:ascii="Arial" w:hAnsi="Arial" w:cs="Arial"/>
        </w:rPr>
        <w:t xml:space="preserve"> guidance is given to the student as to what improvements will lead to the student being able to fulfill the objectives of the project.</w:t>
      </w:r>
    </w:p>
    <w:p w:rsidR="00776E9A" w:rsidRPr="00FD5427" w:rsidRDefault="00776E9A" w:rsidP="00776E9A">
      <w:pPr>
        <w:rPr>
          <w:rFonts w:ascii="Arial" w:hAnsi="Arial" w:cs="Arial"/>
        </w:rPr>
      </w:pPr>
      <w:r w:rsidRPr="00FD5427">
        <w:rPr>
          <w:rFonts w:ascii="Arial" w:hAnsi="Arial" w:cs="Arial"/>
        </w:rPr>
        <w:t xml:space="preserve">The study board makes a decision </w:t>
      </w:r>
      <w:r w:rsidR="004D0A51" w:rsidRPr="00FD5427">
        <w:rPr>
          <w:rFonts w:ascii="Arial" w:hAnsi="Arial" w:cs="Arial"/>
        </w:rPr>
        <w:t>about how</w:t>
      </w:r>
      <w:r w:rsidRPr="00FD5427">
        <w:rPr>
          <w:rFonts w:ascii="Arial" w:hAnsi="Arial" w:cs="Arial"/>
        </w:rPr>
        <w:t xml:space="preserve"> the re-examination must take place. The decision is made on the basis of a recommendation from the main supervisor</w:t>
      </w:r>
      <w:r w:rsidR="004D0A51" w:rsidRPr="00FD5427">
        <w:rPr>
          <w:rFonts w:ascii="Arial" w:hAnsi="Arial" w:cs="Arial"/>
        </w:rPr>
        <w:t>,</w:t>
      </w:r>
      <w:r w:rsidRPr="00FD5427">
        <w:rPr>
          <w:rFonts w:ascii="Arial" w:hAnsi="Arial" w:cs="Arial"/>
        </w:rPr>
        <w:t xml:space="preserve"> and a statement from the student</w:t>
      </w:r>
      <w:r w:rsidR="004D0A51" w:rsidRPr="00FD5427">
        <w:rPr>
          <w:rFonts w:ascii="Arial" w:hAnsi="Arial" w:cs="Arial"/>
        </w:rPr>
        <w:t>,</w:t>
      </w:r>
      <w:r w:rsidRPr="00FD5427">
        <w:rPr>
          <w:rFonts w:ascii="Arial" w:hAnsi="Arial" w:cs="Arial"/>
        </w:rPr>
        <w:t xml:space="preserve"> obtained with at least one week’s notice.</w:t>
      </w:r>
    </w:p>
    <w:p w:rsidR="00776E9A" w:rsidRDefault="00776E9A" w:rsidP="00776E9A">
      <w:pPr>
        <w:rPr>
          <w:rFonts w:ascii="Arial" w:hAnsi="Arial" w:cs="Arial"/>
        </w:rPr>
      </w:pPr>
      <w:r w:rsidRPr="00FD5427">
        <w:rPr>
          <w:rFonts w:ascii="Arial" w:hAnsi="Arial" w:cs="Arial"/>
        </w:rPr>
        <w:t xml:space="preserve">The time period </w:t>
      </w:r>
      <w:r w:rsidR="00E25178" w:rsidRPr="00FD5427">
        <w:rPr>
          <w:rFonts w:ascii="Arial" w:hAnsi="Arial" w:cs="Arial"/>
        </w:rPr>
        <w:t>for holding the exam is stipulated by the study board on recommendation from the main supervisor and the student with 4 weeks’ notice. The time limit can be shorter than 4 weeks</w:t>
      </w:r>
      <w:r w:rsidR="004D0A51" w:rsidRPr="00FD5427">
        <w:rPr>
          <w:rFonts w:ascii="Arial" w:hAnsi="Arial" w:cs="Arial"/>
        </w:rPr>
        <w:t>,</w:t>
      </w:r>
      <w:r w:rsidR="00E25178" w:rsidRPr="00FD5427">
        <w:rPr>
          <w:rFonts w:ascii="Arial" w:hAnsi="Arial" w:cs="Arial"/>
        </w:rPr>
        <w:t xml:space="preserve"> if </w:t>
      </w:r>
      <w:proofErr w:type="gramStart"/>
      <w:r w:rsidR="00E25178" w:rsidRPr="00FD5427">
        <w:rPr>
          <w:rFonts w:ascii="Arial" w:hAnsi="Arial" w:cs="Arial"/>
        </w:rPr>
        <w:t>this has been accepted by the student</w:t>
      </w:r>
      <w:proofErr w:type="gramEnd"/>
      <w:r w:rsidR="00E25178" w:rsidRPr="00FD5427">
        <w:rPr>
          <w:rFonts w:ascii="Arial" w:hAnsi="Arial" w:cs="Arial"/>
        </w:rPr>
        <w:t>.</w:t>
      </w:r>
    </w:p>
    <w:p w:rsidR="00562C16" w:rsidRPr="00FD5427" w:rsidRDefault="00562C16" w:rsidP="00776E9A">
      <w:pPr>
        <w:rPr>
          <w:rFonts w:ascii="Arial" w:hAnsi="Arial" w:cs="Arial"/>
        </w:rPr>
      </w:pPr>
      <w:r>
        <w:rPr>
          <w:rFonts w:ascii="Arial" w:hAnsi="Arial" w:cs="Arial"/>
        </w:rPr>
        <w:t xml:space="preserve">Particularly for re-examination in master’s theses, the student hand in a project report with a revised formulation of the subject matter within a deadline stipulated by the head of study after which an exam is held </w:t>
      </w:r>
      <w:proofErr w:type="gramStart"/>
      <w:r>
        <w:rPr>
          <w:rFonts w:ascii="Arial" w:hAnsi="Arial" w:cs="Arial"/>
        </w:rPr>
        <w:t>on the basis of</w:t>
      </w:r>
      <w:proofErr w:type="gramEnd"/>
      <w:r>
        <w:rPr>
          <w:rFonts w:ascii="Arial" w:hAnsi="Arial" w:cs="Arial"/>
        </w:rPr>
        <w:t xml:space="preserve"> the new project according to rules corresponding to those of the previous exam.</w:t>
      </w:r>
    </w:p>
    <w:p w:rsidR="009B7BDD" w:rsidRPr="001A2EE6" w:rsidRDefault="00E25178" w:rsidP="001A2EE6">
      <w:pPr>
        <w:rPr>
          <w:rFonts w:ascii="Arial" w:hAnsi="Arial" w:cs="Arial"/>
          <w:sz w:val="14"/>
          <w:szCs w:val="14"/>
        </w:rPr>
      </w:pPr>
      <w:r w:rsidRPr="00FD5427">
        <w:rPr>
          <w:rFonts w:ascii="Arial" w:hAnsi="Arial" w:cs="Arial"/>
        </w:rPr>
        <w:t xml:space="preserve">A similar procedure is used </w:t>
      </w:r>
      <w:r w:rsidR="004D0A51" w:rsidRPr="00FD5427">
        <w:rPr>
          <w:rFonts w:ascii="Arial" w:hAnsi="Arial" w:cs="Arial"/>
        </w:rPr>
        <w:t>at</w:t>
      </w:r>
      <w:r w:rsidRPr="00FD5427">
        <w:rPr>
          <w:rFonts w:ascii="Arial" w:hAnsi="Arial" w:cs="Arial"/>
        </w:rPr>
        <w:t xml:space="preserve"> any additional re-examinations</w:t>
      </w:r>
      <w:r w:rsidR="001A2EE6">
        <w:rPr>
          <w:rFonts w:ascii="Arial" w:hAnsi="Arial" w:cs="Arial"/>
        </w:rPr>
        <w:t>.</w:t>
      </w:r>
      <w:r w:rsidR="001A2EE6" w:rsidRPr="001A2EE6">
        <w:rPr>
          <w:rFonts w:ascii="Arial" w:hAnsi="Arial" w:cs="Arial"/>
          <w:sz w:val="14"/>
          <w:szCs w:val="14"/>
        </w:rPr>
        <w:t xml:space="preserve"> </w:t>
      </w:r>
    </w:p>
    <w:sectPr w:rsidR="009B7BDD" w:rsidRPr="001A2EE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19" w:rsidRDefault="00CF0719" w:rsidP="001A2EE6">
      <w:pPr>
        <w:spacing w:after="0" w:line="240" w:lineRule="auto"/>
      </w:pPr>
      <w:r>
        <w:separator/>
      </w:r>
    </w:p>
  </w:endnote>
  <w:endnote w:type="continuationSeparator" w:id="0">
    <w:p w:rsidR="00CF0719" w:rsidRDefault="00CF0719" w:rsidP="001A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19" w:rsidRDefault="00CF0719" w:rsidP="001A2EE6">
      <w:pPr>
        <w:spacing w:after="0" w:line="240" w:lineRule="auto"/>
      </w:pPr>
      <w:r>
        <w:separator/>
      </w:r>
    </w:p>
  </w:footnote>
  <w:footnote w:type="continuationSeparator" w:id="0">
    <w:p w:rsidR="00CF0719" w:rsidRDefault="00CF0719" w:rsidP="001A2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E6" w:rsidRPr="001A2EE6" w:rsidRDefault="00492786">
    <w:pPr>
      <w:pStyle w:val="Sidehoved"/>
      <w:rPr>
        <w:lang w:val="da-DK"/>
      </w:rPr>
    </w:pPr>
    <w:proofErr w:type="spellStart"/>
    <w:r>
      <w:rPr>
        <w:lang w:val="da-DK"/>
      </w:rPr>
      <w:t>July</w:t>
    </w:r>
    <w:proofErr w:type="spellEnd"/>
    <w:r w:rsidR="001A2EE6">
      <w:rPr>
        <w:lang w:val="da-DK"/>
      </w:rPr>
      <w:t xml:space="preserve"> 20</w:t>
    </w:r>
    <w:r w:rsidR="0005185D">
      <w:rPr>
        <w:lang w:val="da-DK"/>
      </w:rPr>
      <w:t>2</w:t>
    </w:r>
    <w:r>
      <w:rPr>
        <w:lang w:val="da-DK"/>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70D2A"/>
    <w:multiLevelType w:val="hybridMultilevel"/>
    <w:tmpl w:val="5EAC5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3519C"/>
    <w:multiLevelType w:val="hybridMultilevel"/>
    <w:tmpl w:val="BB880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15"/>
    <w:rsid w:val="0005185D"/>
    <w:rsid w:val="0005467D"/>
    <w:rsid w:val="000F300F"/>
    <w:rsid w:val="00165916"/>
    <w:rsid w:val="001669F0"/>
    <w:rsid w:val="00195EBD"/>
    <w:rsid w:val="001A2EE6"/>
    <w:rsid w:val="001A7CFF"/>
    <w:rsid w:val="001B5C68"/>
    <w:rsid w:val="001E5591"/>
    <w:rsid w:val="002027D1"/>
    <w:rsid w:val="002907B2"/>
    <w:rsid w:val="00302EE3"/>
    <w:rsid w:val="00322DEB"/>
    <w:rsid w:val="003B6FB2"/>
    <w:rsid w:val="00415976"/>
    <w:rsid w:val="00446315"/>
    <w:rsid w:val="00473880"/>
    <w:rsid w:val="00492786"/>
    <w:rsid w:val="004D0A51"/>
    <w:rsid w:val="00543B98"/>
    <w:rsid w:val="00562C16"/>
    <w:rsid w:val="006035D7"/>
    <w:rsid w:val="00636727"/>
    <w:rsid w:val="00722C6C"/>
    <w:rsid w:val="00776E9A"/>
    <w:rsid w:val="00784508"/>
    <w:rsid w:val="007911D4"/>
    <w:rsid w:val="007F3EE7"/>
    <w:rsid w:val="00817CAB"/>
    <w:rsid w:val="00840E67"/>
    <w:rsid w:val="00891285"/>
    <w:rsid w:val="00913A40"/>
    <w:rsid w:val="00935C0E"/>
    <w:rsid w:val="009B7BDD"/>
    <w:rsid w:val="009E364D"/>
    <w:rsid w:val="009E3C94"/>
    <w:rsid w:val="009F1E72"/>
    <w:rsid w:val="00AD49E8"/>
    <w:rsid w:val="00B37FAD"/>
    <w:rsid w:val="00B516D3"/>
    <w:rsid w:val="00BA7913"/>
    <w:rsid w:val="00CF0719"/>
    <w:rsid w:val="00DB6243"/>
    <w:rsid w:val="00E206E2"/>
    <w:rsid w:val="00E25178"/>
    <w:rsid w:val="00E347A3"/>
    <w:rsid w:val="00E5005D"/>
    <w:rsid w:val="00EA7A2B"/>
    <w:rsid w:val="00EE15AC"/>
    <w:rsid w:val="00FD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1081"/>
  <w15:docId w15:val="{658F24F2-0BAC-473F-8214-C6E2B164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91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840E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rkeringsbobletekst">
    <w:name w:val="Balloon Text"/>
    <w:basedOn w:val="Normal"/>
    <w:link w:val="MarkeringsbobletekstTegn"/>
    <w:uiPriority w:val="99"/>
    <w:semiHidden/>
    <w:unhideWhenUsed/>
    <w:rsid w:val="002907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07B2"/>
    <w:rPr>
      <w:rFonts w:ascii="Tahoma" w:hAnsi="Tahoma" w:cs="Tahoma"/>
      <w:sz w:val="16"/>
      <w:szCs w:val="16"/>
    </w:rPr>
  </w:style>
  <w:style w:type="paragraph" w:styleId="Listeafsnit">
    <w:name w:val="List Paragraph"/>
    <w:basedOn w:val="Normal"/>
    <w:uiPriority w:val="34"/>
    <w:qFormat/>
    <w:rsid w:val="00195EBD"/>
    <w:pPr>
      <w:ind w:left="720"/>
      <w:contextualSpacing/>
    </w:pPr>
  </w:style>
  <w:style w:type="character" w:customStyle="1" w:styleId="hps">
    <w:name w:val="hps"/>
    <w:basedOn w:val="Standardskrifttypeiafsnit"/>
    <w:rsid w:val="00EE15AC"/>
  </w:style>
  <w:style w:type="paragraph" w:styleId="Sidehoved">
    <w:name w:val="header"/>
    <w:basedOn w:val="Normal"/>
    <w:link w:val="SidehovedTegn"/>
    <w:uiPriority w:val="99"/>
    <w:unhideWhenUsed/>
    <w:rsid w:val="001A2E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A2EE6"/>
  </w:style>
  <w:style w:type="paragraph" w:styleId="Sidefod">
    <w:name w:val="footer"/>
    <w:basedOn w:val="Normal"/>
    <w:link w:val="SidefodTegn"/>
    <w:uiPriority w:val="99"/>
    <w:unhideWhenUsed/>
    <w:rsid w:val="001A2E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A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507</Words>
  <Characters>3095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 Department of Electronic Systems</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Heidi Sørensen</cp:lastModifiedBy>
  <cp:revision>4</cp:revision>
  <cp:lastPrinted>2021-07-06T10:59:00Z</cp:lastPrinted>
  <dcterms:created xsi:type="dcterms:W3CDTF">2021-07-06T09:24:00Z</dcterms:created>
  <dcterms:modified xsi:type="dcterms:W3CDTF">2021-07-06T11:26:00Z</dcterms:modified>
</cp:coreProperties>
</file>