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53"/>
        <w:gridCol w:w="7954"/>
      </w:tblGrid>
      <w:tr w:rsidR="00FC1EEB" w:rsidRPr="004B58E1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720863FD" w:rsidR="00FC1EEB" w:rsidRPr="003A38B6" w:rsidRDefault="00FC1EEB" w:rsidP="004B58E1">
            <w:pPr>
              <w:pStyle w:val="ETITableText"/>
              <w:rPr>
                <w:b/>
                <w:bCs w:val="0"/>
                <w:lang w:val="da-DK"/>
              </w:rPr>
            </w:pPr>
            <w:bookmarkStart w:id="0" w:name="_GoBack"/>
            <w:bookmarkEnd w:id="0"/>
            <w:r w:rsidRPr="003A38B6">
              <w:rPr>
                <w:b/>
                <w:bCs w:val="0"/>
                <w:lang w:val="da-DK"/>
              </w:rPr>
              <w:t>S</w:t>
            </w:r>
            <w:r w:rsidR="00F94B36">
              <w:rPr>
                <w:b/>
                <w:bCs w:val="0"/>
                <w:lang w:val="da-DK"/>
              </w:rPr>
              <w:t xml:space="preserve">tudienævnets </w:t>
            </w:r>
            <w:r w:rsidR="009C0224">
              <w:rPr>
                <w:b/>
                <w:bCs w:val="0"/>
                <w:lang w:val="da-DK"/>
              </w:rPr>
              <w:t xml:space="preserve">konklusion vedrørende uddannelsesevaluering </w:t>
            </w:r>
          </w:p>
        </w:tc>
      </w:tr>
      <w:tr w:rsidR="004B58E1" w:rsidRPr="003A38B6" w14:paraId="58B3547A" w14:textId="77777777" w:rsidTr="00BA1CD2">
        <w:tc>
          <w:tcPr>
            <w:tcW w:w="1560" w:type="dxa"/>
          </w:tcPr>
          <w:p w14:paraId="0FE2BCF0" w14:textId="77777777" w:rsidR="004B58E1" w:rsidRPr="003A38B6" w:rsidRDefault="004B58E1" w:rsidP="00BA1CD2">
            <w:pPr>
              <w:pStyle w:val="ETITableText"/>
              <w:rPr>
                <w:lang w:val="da-DK"/>
              </w:rPr>
            </w:pPr>
            <w:bookmarkStart w:id="1" w:name="OLE_LINK3"/>
            <w:bookmarkStart w:id="2" w:name="OLE_LINK4"/>
            <w:r>
              <w:rPr>
                <w:lang w:val="da-DK"/>
              </w:rPr>
              <w:t>Årstal:</w:t>
            </w:r>
          </w:p>
        </w:tc>
        <w:tc>
          <w:tcPr>
            <w:tcW w:w="8163" w:type="dxa"/>
          </w:tcPr>
          <w:p w14:paraId="087702CE" w14:textId="77777777" w:rsidR="004B58E1" w:rsidRPr="003A38B6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4B58E1" w:rsidRPr="003A38B6" w14:paraId="32BA5F44" w14:textId="77777777" w:rsidTr="00BA1CD2">
        <w:tc>
          <w:tcPr>
            <w:tcW w:w="1560" w:type="dxa"/>
          </w:tcPr>
          <w:p w14:paraId="72BCBCA3" w14:textId="77777777" w:rsidR="004B58E1" w:rsidRPr="003A38B6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8163" w:type="dxa"/>
          </w:tcPr>
          <w:p w14:paraId="4D9D9DC5" w14:textId="6034BEC2" w:rsidR="004B58E1" w:rsidRPr="003A38B6" w:rsidRDefault="0036018E" w:rsidP="0036018E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4B58E1">
              <w:rPr>
                <w:lang w:val="da-DK"/>
              </w:rPr>
              <w:t>)</w:t>
            </w:r>
          </w:p>
        </w:tc>
      </w:tr>
      <w:tr w:rsidR="004B58E1" w:rsidRPr="003A38B6" w14:paraId="50BC4CE5" w14:textId="77777777" w:rsidTr="00BA1CD2">
        <w:tc>
          <w:tcPr>
            <w:tcW w:w="1560" w:type="dxa"/>
          </w:tcPr>
          <w:p w14:paraId="32E57F3B" w14:textId="09CBFF28" w:rsidR="004B58E1" w:rsidRPr="003A38B6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Uddannelse</w:t>
            </w:r>
          </w:p>
        </w:tc>
        <w:tc>
          <w:tcPr>
            <w:tcW w:w="8163" w:type="dxa"/>
          </w:tcPr>
          <w:p w14:paraId="294ED7DF" w14:textId="4AD99F94" w:rsidR="004B58E1" w:rsidRPr="003A38B6" w:rsidRDefault="004B58E1" w:rsidP="0036018E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 xml:space="preserve">(Eks. </w:t>
            </w:r>
            <w:r w:rsidR="00B02B15">
              <w:rPr>
                <w:lang w:val="da-DK"/>
              </w:rPr>
              <w:t>DAT6, DAT10</w:t>
            </w:r>
            <w:r>
              <w:rPr>
                <w:lang w:val="da-DK"/>
              </w:rPr>
              <w:t>)</w:t>
            </w:r>
          </w:p>
        </w:tc>
      </w:tr>
      <w:tr w:rsidR="004B58E1" w14:paraId="7CD99D74" w14:textId="77777777" w:rsidTr="00BA1CD2">
        <w:tc>
          <w:tcPr>
            <w:tcW w:w="1560" w:type="dxa"/>
          </w:tcPr>
          <w:p w14:paraId="1FFA6D52" w14:textId="77777777" w:rsidR="004B58E1" w:rsidRDefault="004B58E1" w:rsidP="00BA1CD2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Dato:</w:t>
            </w:r>
          </w:p>
        </w:tc>
        <w:tc>
          <w:tcPr>
            <w:tcW w:w="8163" w:type="dxa"/>
          </w:tcPr>
          <w:p w14:paraId="6540AA7E" w14:textId="77777777" w:rsidR="004B58E1" w:rsidRDefault="004B58E1" w:rsidP="00BA1CD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</w:tbl>
    <w:p w14:paraId="437A6ABE" w14:textId="77777777" w:rsidR="004B58E1" w:rsidRDefault="004B58E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32F61979" w14:textId="77777777" w:rsidR="009C0224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Dette dokument udgør den offentligt tilgængelige evaluering af </w:t>
      </w:r>
      <w:r w:rsidR="009C0224">
        <w:rPr>
          <w:rFonts w:ascii="Arial" w:hAnsi="Arial" w:cs="Courier New"/>
          <w:u w:color="FF0000"/>
          <w:lang w:val="da-DK"/>
        </w:rPr>
        <w:t>ovennævnte uddannelse i ovennævnte år, og er baseret på svar fra studerende i slutningen af sidste semester af uddannelsen på et spørgeskema vedrørende de studerendes oplevelser af blandt andet uddannelsens indhold, sammenhæng, progression og studiebelastning.</w:t>
      </w:r>
    </w:p>
    <w:p w14:paraId="6516050D" w14:textId="77777777" w:rsidR="009C0224" w:rsidRDefault="009C0224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3405CC3D" w14:textId="08660FFA" w:rsidR="00115AED" w:rsidRDefault="009C0224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>Nedenstående konklusion fra studienævnet udgør nævnets beslutning om</w:t>
      </w:r>
      <w:r w:rsidR="00115AED">
        <w:rPr>
          <w:rFonts w:ascii="Arial" w:hAnsi="Arial" w:cs="Courier New"/>
          <w:u w:color="FF0000"/>
          <w:lang w:val="da-DK"/>
        </w:rPr>
        <w:t xml:space="preserve"> </w:t>
      </w:r>
      <w:r>
        <w:rPr>
          <w:rFonts w:ascii="Arial" w:hAnsi="Arial" w:cs="Courier New"/>
          <w:u w:color="FF0000"/>
          <w:lang w:val="da-DK"/>
        </w:rPr>
        <w:t xml:space="preserve">de </w:t>
      </w:r>
      <w:r w:rsidR="00115AED">
        <w:rPr>
          <w:rFonts w:ascii="Arial" w:hAnsi="Arial" w:cs="Courier New"/>
          <w:u w:color="FF0000"/>
          <w:lang w:val="da-DK"/>
        </w:rPr>
        <w:t>justeringer</w:t>
      </w:r>
      <w:r>
        <w:rPr>
          <w:rFonts w:ascii="Arial" w:hAnsi="Arial" w:cs="Courier New"/>
          <w:u w:color="FF0000"/>
          <w:lang w:val="da-DK"/>
        </w:rPr>
        <w:t>, som bør foretages</w:t>
      </w:r>
      <w:r w:rsidR="00115AED">
        <w:rPr>
          <w:rFonts w:ascii="Arial" w:hAnsi="Arial" w:cs="Courier New"/>
          <w:u w:color="FF0000"/>
          <w:lang w:val="da-DK"/>
        </w:rPr>
        <w:t xml:space="preserve"> </w:t>
      </w:r>
      <w:r>
        <w:rPr>
          <w:rFonts w:ascii="Arial" w:hAnsi="Arial" w:cs="Courier New"/>
          <w:u w:color="FF0000"/>
          <w:lang w:val="da-DK"/>
        </w:rPr>
        <w:t>på baggrund af de studerendes evaluering. Konklusionen kan inddrage information fra semester</w:t>
      </w:r>
      <w:r w:rsidR="001F39D2">
        <w:rPr>
          <w:rFonts w:ascii="Arial" w:hAnsi="Arial" w:cs="Courier New"/>
          <w:u w:color="FF0000"/>
          <w:lang w:val="da-DK"/>
        </w:rPr>
        <w:t>- og undervisnings</w:t>
      </w:r>
      <w:r>
        <w:rPr>
          <w:rFonts w:ascii="Arial" w:hAnsi="Arial" w:cs="Courier New"/>
          <w:u w:color="FF0000"/>
          <w:lang w:val="da-DK"/>
        </w:rPr>
        <w:t>evalueringer og tidligere uddannelsesevalueringer samt øvrig information fra studerende, undervisere, aftagere mm, som studienævnt måtte have kendskab til.</w:t>
      </w:r>
      <w:r w:rsidR="00115AED">
        <w:rPr>
          <w:rFonts w:ascii="Arial" w:hAnsi="Arial" w:cs="Courier New"/>
          <w:u w:color="FF0000"/>
          <w:lang w:val="da-DK"/>
        </w:rPr>
        <w:t xml:space="preserve"> </w:t>
      </w:r>
    </w:p>
    <w:p w14:paraId="095D49E2" w14:textId="77777777" w:rsidR="00115AED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442C1A5A" w14:textId="5CB218A5" w:rsidR="006D2570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Dokumentet udgør ligeledes studienævnets tilbagemelding til </w:t>
      </w:r>
      <w:r w:rsidR="009C0224">
        <w:rPr>
          <w:rFonts w:ascii="Arial" w:hAnsi="Arial" w:cs="Courier New"/>
          <w:u w:color="FF0000"/>
          <w:lang w:val="da-DK"/>
        </w:rPr>
        <w:t>dimittender og studerende</w:t>
      </w:r>
      <w:r>
        <w:rPr>
          <w:rFonts w:ascii="Arial" w:hAnsi="Arial" w:cs="Courier New"/>
          <w:u w:color="FF0000"/>
          <w:lang w:val="da-DK"/>
        </w:rPr>
        <w:t xml:space="preserve"> om </w:t>
      </w:r>
      <w:r w:rsidR="009C0224">
        <w:rPr>
          <w:rFonts w:ascii="Arial" w:hAnsi="Arial" w:cs="Courier New"/>
          <w:u w:color="FF0000"/>
          <w:lang w:val="da-DK"/>
        </w:rPr>
        <w:t xml:space="preserve">de konklusioner, som nævnet har truffet på baggrund af </w:t>
      </w:r>
      <w:r>
        <w:rPr>
          <w:rFonts w:ascii="Arial" w:hAnsi="Arial" w:cs="Courier New"/>
          <w:u w:color="FF0000"/>
          <w:lang w:val="da-DK"/>
        </w:rPr>
        <w:t xml:space="preserve">de </w:t>
      </w:r>
      <w:r w:rsidR="009C0224">
        <w:rPr>
          <w:rFonts w:ascii="Arial" w:hAnsi="Arial" w:cs="Courier New"/>
          <w:u w:color="FF0000"/>
          <w:lang w:val="da-DK"/>
        </w:rPr>
        <w:t>dimittendernes respons</w:t>
      </w:r>
      <w:bookmarkEnd w:id="1"/>
      <w:bookmarkEnd w:id="2"/>
      <w:r>
        <w:rPr>
          <w:rFonts w:ascii="Arial" w:hAnsi="Arial" w:cs="Courier New"/>
          <w:u w:color="FF0000"/>
          <w:lang w:val="da-DK"/>
        </w:rPr>
        <w:t>.</w:t>
      </w:r>
    </w:p>
    <w:p w14:paraId="72E310E5" w14:textId="77777777" w:rsidR="00115AED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0C0C13D6" w14:textId="77777777" w:rsidR="00115AED" w:rsidRPr="003A38B6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0B6A7B60" w:rsidR="00A37114" w:rsidRPr="003A38B6" w:rsidRDefault="009C0224" w:rsidP="009C022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Opsummering af dimittendernes respons</w:t>
            </w:r>
          </w:p>
        </w:tc>
      </w:tr>
      <w:tr w:rsidR="00FC1EEB" w:rsidRPr="00B02B15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45164BC8" w:rsidR="00FC1EEB" w:rsidRPr="00FC1EEB" w:rsidRDefault="00036A4A" w:rsidP="00F66540">
            <w:pPr>
              <w:pStyle w:val="ETITableText"/>
              <w:rPr>
                <w:bCs w:val="0"/>
                <w:lang w:val="da-DK"/>
              </w:rPr>
            </w:pPr>
            <w:r>
              <w:rPr>
                <w:bCs w:val="0"/>
                <w:lang w:val="da-DK"/>
              </w:rPr>
              <w:t>[oversigt over de studerendes kvantitative svar samt evt. SN’s opsummering af kvalitative svar]</w:t>
            </w:r>
          </w:p>
        </w:tc>
      </w:tr>
    </w:tbl>
    <w:p w14:paraId="2EFA4EFE" w14:textId="77777777" w:rsidR="00A37114" w:rsidRPr="003A38B6" w:rsidRDefault="00A37114" w:rsidP="00A37114">
      <w:pPr>
        <w:pStyle w:val="ETIBodytext"/>
        <w:rPr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731D932F" w:rsidR="00A37114" w:rsidRPr="003A38B6" w:rsidRDefault="00F66540" w:rsidP="00F6654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Studienævnets konklusion</w:t>
            </w:r>
          </w:p>
        </w:tc>
      </w:tr>
      <w:tr w:rsidR="00FC1EEB" w:rsidRPr="00B02B15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5D4CDA36" w:rsidR="00102BB9" w:rsidRPr="00102BB9" w:rsidRDefault="00102BB9" w:rsidP="009C0224">
            <w:pPr>
              <w:pStyle w:val="ETITableText"/>
              <w:rPr>
                <w:bCs w:val="0"/>
                <w:lang w:val="da-DK"/>
              </w:rPr>
            </w:pPr>
            <w:r>
              <w:rPr>
                <w:lang w:val="da-DK"/>
              </w:rPr>
              <w:t xml:space="preserve">Studienævnet har på sit møde på ovennævnte dato besluttet, at </w:t>
            </w:r>
            <w:r w:rsidR="009C0224">
              <w:rPr>
                <w:lang w:val="da-DK"/>
              </w:rPr>
              <w:t>…</w:t>
            </w:r>
          </w:p>
        </w:tc>
      </w:tr>
    </w:tbl>
    <w:p w14:paraId="7AA41E7F" w14:textId="3BA31605" w:rsidR="00A37114" w:rsidRPr="003A38B6" w:rsidRDefault="00A37114" w:rsidP="00A37114">
      <w:pPr>
        <w:pStyle w:val="ETIBodytext"/>
        <w:rPr>
          <w:lang w:val="da-DK"/>
        </w:rPr>
      </w:pPr>
    </w:p>
    <w:p w14:paraId="069CB5DA" w14:textId="77777777" w:rsidR="009144CC" w:rsidRPr="003A38B6" w:rsidRDefault="009144CC" w:rsidP="00A37114">
      <w:pPr>
        <w:rPr>
          <w:lang w:val="da-DK"/>
        </w:rPr>
      </w:pPr>
    </w:p>
    <w:sectPr w:rsidR="009144CC" w:rsidRPr="003A38B6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A8A4" w14:textId="77777777" w:rsidR="0078787D" w:rsidRDefault="0078787D">
      <w:r>
        <w:separator/>
      </w:r>
    </w:p>
  </w:endnote>
  <w:endnote w:type="continuationSeparator" w:id="0">
    <w:p w14:paraId="67EAE464" w14:textId="77777777" w:rsidR="0078787D" w:rsidRDefault="007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B2F8" w14:textId="77777777" w:rsidR="0078787D" w:rsidRDefault="0078787D">
      <w:r>
        <w:separator/>
      </w:r>
    </w:p>
  </w:footnote>
  <w:footnote w:type="continuationSeparator" w:id="0">
    <w:p w14:paraId="703B6EF7" w14:textId="77777777" w:rsidR="0078787D" w:rsidRDefault="0078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17CF62FD" w:rsidR="00036A4A" w:rsidRDefault="00036A4A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036A4A" w:rsidRDefault="00036A4A"/>
  <w:p w14:paraId="21277256" w14:textId="77777777" w:rsidR="00036A4A" w:rsidRDefault="00036A4A"/>
  <w:p w14:paraId="015A0511" w14:textId="77777777" w:rsidR="00036A4A" w:rsidRDefault="00036A4A"/>
  <w:p w14:paraId="75811D03" w14:textId="77777777" w:rsidR="00036A4A" w:rsidRDefault="00036A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203EC"/>
    <w:rsid w:val="00022C6F"/>
    <w:rsid w:val="00036A4A"/>
    <w:rsid w:val="00044E7B"/>
    <w:rsid w:val="000575EC"/>
    <w:rsid w:val="000614FB"/>
    <w:rsid w:val="000B4572"/>
    <w:rsid w:val="000B5C65"/>
    <w:rsid w:val="000C2E99"/>
    <w:rsid w:val="000D0399"/>
    <w:rsid w:val="000D12A7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5D68"/>
    <w:rsid w:val="00162E24"/>
    <w:rsid w:val="001727BA"/>
    <w:rsid w:val="00184D15"/>
    <w:rsid w:val="001957A0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1F39D2"/>
    <w:rsid w:val="00201851"/>
    <w:rsid w:val="002049C2"/>
    <w:rsid w:val="002443F2"/>
    <w:rsid w:val="00254F02"/>
    <w:rsid w:val="002800CE"/>
    <w:rsid w:val="002A44BE"/>
    <w:rsid w:val="002F10D4"/>
    <w:rsid w:val="0030130C"/>
    <w:rsid w:val="00340630"/>
    <w:rsid w:val="00345F3E"/>
    <w:rsid w:val="00351296"/>
    <w:rsid w:val="0036018E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58E1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50B94"/>
    <w:rsid w:val="006D09A4"/>
    <w:rsid w:val="006D2570"/>
    <w:rsid w:val="006E2F33"/>
    <w:rsid w:val="006F2B25"/>
    <w:rsid w:val="00702FB9"/>
    <w:rsid w:val="00725E17"/>
    <w:rsid w:val="00736A4C"/>
    <w:rsid w:val="00751380"/>
    <w:rsid w:val="007663C1"/>
    <w:rsid w:val="007807A0"/>
    <w:rsid w:val="0078787D"/>
    <w:rsid w:val="00796EBF"/>
    <w:rsid w:val="007A3F39"/>
    <w:rsid w:val="007A6BE4"/>
    <w:rsid w:val="007B2444"/>
    <w:rsid w:val="007C1684"/>
    <w:rsid w:val="007C603B"/>
    <w:rsid w:val="007E1494"/>
    <w:rsid w:val="007E3992"/>
    <w:rsid w:val="007F735F"/>
    <w:rsid w:val="008127AE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224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02B15"/>
    <w:rsid w:val="00B15D97"/>
    <w:rsid w:val="00B20EFF"/>
    <w:rsid w:val="00B26018"/>
    <w:rsid w:val="00B30770"/>
    <w:rsid w:val="00B846B9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7928"/>
    <w:rsid w:val="00DD4F23"/>
    <w:rsid w:val="00DD7EB4"/>
    <w:rsid w:val="00DE05A3"/>
    <w:rsid w:val="00DE5786"/>
    <w:rsid w:val="00E016C7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C6E870"/>
  <w15:docId w15:val="{5B9432E5-86A0-45AF-B03F-6D12370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D257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D2570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2603BD8D16748A369784527C3C97A" ma:contentTypeVersion="10" ma:contentTypeDescription="Opret et nyt dokument." ma:contentTypeScope="" ma:versionID="55f3113fe373000bb9b70772b1c6f8e4">
  <xsd:schema xmlns:xsd="http://www.w3.org/2001/XMLSchema" xmlns:xs="http://www.w3.org/2001/XMLSchema" xmlns:p="http://schemas.microsoft.com/office/2006/metadata/properties" xmlns:ns3="4c1571cd-d79c-4bcd-b1ec-540676821633" xmlns:ns4="602aa76d-dbc0-4627-a7c9-3e2a7e505193" targetNamespace="http://schemas.microsoft.com/office/2006/metadata/properties" ma:root="true" ma:fieldsID="fb1b417d5486e96746e2a24421479f0d" ns3:_="" ns4:_="">
    <xsd:import namespace="4c1571cd-d79c-4bcd-b1ec-540676821633"/>
    <xsd:import namespace="602aa76d-dbc0-4627-a7c9-3e2a7e505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71cd-d79c-4bcd-b1ec-54067682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aa76d-dbc0-4627-a7c9-3e2a7e505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51AA-ECE7-4C57-A9F6-6C90305E3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DBA6F-5B83-465A-B8DA-08BEE40E8F52}">
  <ds:schemaRefs>
    <ds:schemaRef ds:uri="4c1571cd-d79c-4bcd-b1ec-5406768216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2aa76d-dbc0-4627-a7c9-3e2a7e5051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2D517F-04A9-4819-A238-B32E5E713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571cd-d79c-4bcd-b1ec-540676821633"/>
    <ds:schemaRef ds:uri="602aa76d-dbc0-4627-a7c9-3e2a7e505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37500-5411-45DD-8E4C-359D9D95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1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2015-04-21T07:26:00Z</cp:lastPrinted>
  <dcterms:created xsi:type="dcterms:W3CDTF">2019-09-28T10:13:00Z</dcterms:created>
  <dcterms:modified xsi:type="dcterms:W3CDTF">2019-09-28T10:13:00Z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0x0101009C92603BD8D16748A369784527C3C97A</vt:lpwstr>
  </property>
</Properties>
</file>